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17DB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fldSimple w:instr=" DOCPROPERTY  Tdoc#  \* MERGEFORMAT ">
        <w:r w:rsidR="009B2D88" w:rsidRPr="00E13F3D">
          <w:rPr>
            <w:b/>
            <w:i/>
            <w:noProof/>
            <w:sz w:val="28"/>
          </w:rPr>
          <w:t>R4-</w:t>
        </w:r>
        <w:r w:rsidR="00D6046B">
          <w:rPr>
            <w:b/>
            <w:i/>
            <w:noProof/>
            <w:sz w:val="28"/>
          </w:rPr>
          <w:t>21183</w:t>
        </w:r>
        <w:r w:rsidR="00ED621E">
          <w:rPr>
            <w:b/>
            <w:i/>
            <w:noProof/>
            <w:sz w:val="28"/>
          </w:rPr>
          <w:t>5</w:t>
        </w:r>
        <w:r w:rsidR="00D6046B">
          <w:rPr>
            <w:b/>
            <w:i/>
            <w:noProof/>
            <w:sz w:val="28"/>
          </w:rPr>
          <w:t>4</w:t>
        </w:r>
      </w:fldSimple>
    </w:p>
    <w:p w14:paraId="7CB45193" w14:textId="77777777" w:rsidR="001E41F3" w:rsidRDefault="009B2E1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1st Nov 2021</w:t>
        </w:r>
      </w:fldSimple>
      <w:r w:rsidR="00547111">
        <w:rPr>
          <w:b/>
          <w:noProof/>
          <w:sz w:val="24"/>
        </w:rPr>
        <w:t xml:space="preserve"> - </w:t>
      </w:r>
      <w:fldSimple w:instr=" DOCPROPERTY  EndDate  \* MERGEFORMAT ">
        <w:r w:rsidR="003609EF" w:rsidRPr="00BA51D9">
          <w:rPr>
            <w:b/>
            <w:noProof/>
            <w:sz w:val="24"/>
          </w:rPr>
          <w:t>12th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2E1F" w:rsidP="00E13F3D">
            <w:pPr>
              <w:pStyle w:val="CRCoverPage"/>
              <w:spacing w:after="0"/>
              <w:jc w:val="right"/>
              <w:rPr>
                <w:b/>
                <w:noProof/>
                <w:sz w:val="28"/>
              </w:rPr>
            </w:pPr>
            <w:fldSimple w:instr=" DOCPROPERTY  Spec#  \* MERGEFORMAT ">
              <w:r w:rsidR="00E13F3D" w:rsidRPr="00410371">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E87BA" w:rsidR="001E41F3" w:rsidRPr="00410371" w:rsidRDefault="009B2E1F"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B2E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2E1F">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E1FDB" w:rsidR="00F25D98" w:rsidRDefault="005A7A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2E1F">
            <w:pPr>
              <w:pStyle w:val="CRCoverPage"/>
              <w:spacing w:after="0"/>
              <w:ind w:left="100"/>
              <w:rPr>
                <w:noProof/>
              </w:rPr>
            </w:pPr>
            <w:fldSimple w:instr=" DOCPROPERTY  CrTitle  \* MERGEFORMAT ">
              <w:r w:rsidR="002640DD">
                <w:t>draft CR 60 GHz UE 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2E1F">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B2E1F"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2E1F">
            <w:pPr>
              <w:pStyle w:val="CRCoverPage"/>
              <w:spacing w:after="0"/>
              <w:ind w:left="100"/>
              <w:rPr>
                <w:noProof/>
              </w:rPr>
            </w:pPr>
            <w:fldSimple w:instr=" DOCPROPERTY  RelatedWis  \* MERGEFORMAT ">
              <w:r w:rsidR="00E13F3D">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2E1F">
            <w:pPr>
              <w:pStyle w:val="CRCoverPage"/>
              <w:spacing w:after="0"/>
              <w:ind w:left="100"/>
              <w:rPr>
                <w:noProof/>
              </w:rPr>
            </w:pPr>
            <w:fldSimple w:instr=" DOCPROPERTY  ResDate  \* MERGEFORMAT ">
              <w:r w:rsidR="00D24991">
                <w:rPr>
                  <w:noProof/>
                </w:rPr>
                <w:t>2021-10-21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2E1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2E1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7106D" w:rsidR="001E41F3" w:rsidRDefault="005A7A11">
            <w:pPr>
              <w:pStyle w:val="CRCoverPage"/>
              <w:spacing w:after="0"/>
              <w:ind w:left="100"/>
              <w:rPr>
                <w:noProof/>
              </w:rPr>
            </w:pPr>
            <w:r>
              <w:rPr>
                <w:noProof/>
              </w:rPr>
              <w:t>60 GHz UE requirements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0A2CF" w:rsidR="001E41F3" w:rsidRDefault="000E1CE3">
            <w:pPr>
              <w:pStyle w:val="CRCoverPage"/>
              <w:spacing w:after="0"/>
              <w:ind w:left="100"/>
              <w:rPr>
                <w:noProof/>
              </w:rPr>
            </w:pPr>
            <w:r>
              <w:rPr>
                <w:noProof/>
              </w:rPr>
              <w:t>Power class, SEM</w:t>
            </w:r>
            <w:r w:rsidR="00E072B8">
              <w:rPr>
                <w:noProof/>
              </w:rPr>
              <w:t>, OBW clauses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B2821" w:rsidR="001E41F3" w:rsidRDefault="00E072B8">
            <w:pPr>
              <w:pStyle w:val="CRCoverPage"/>
              <w:spacing w:after="0"/>
              <w:ind w:left="100"/>
              <w:rPr>
                <w:noProof/>
              </w:rPr>
            </w:pPr>
            <w:r>
              <w:rPr>
                <w:noProof/>
              </w:rPr>
              <w:t>Requirements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8B4E8" w:rsidR="001E41F3" w:rsidRDefault="00432F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11946" w:rsidR="001E41F3" w:rsidRDefault="00432F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368FA" w:rsidR="001E41F3" w:rsidRDefault="00432F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6B0B00" w14:textId="77777777" w:rsidR="001E41F3" w:rsidRDefault="001E41F3">
      <w:pPr>
        <w:rPr>
          <w:noProof/>
        </w:rPr>
      </w:pPr>
    </w:p>
    <w:p w14:paraId="05750A93" w14:textId="76B4AD88" w:rsidR="00176A15" w:rsidRPr="00A70FD1" w:rsidRDefault="00176A15" w:rsidP="00176A15">
      <w:pPr>
        <w:rPr>
          <w:b/>
          <w:bCs/>
          <w:color w:val="0070C0"/>
        </w:rPr>
      </w:pPr>
      <w:r w:rsidRPr="00A70FD1">
        <w:rPr>
          <w:b/>
          <w:bCs/>
          <w:color w:val="0070C0"/>
        </w:rPr>
        <w:t>***</w:t>
      </w:r>
      <w:proofErr w:type="gramStart"/>
      <w:r w:rsidRPr="00A70FD1">
        <w:rPr>
          <w:b/>
          <w:bCs/>
          <w:color w:val="0070C0"/>
        </w:rPr>
        <w:t xml:space="preserve">*  </w:t>
      </w:r>
      <w:r w:rsidR="00DC2F51">
        <w:rPr>
          <w:b/>
          <w:bCs/>
          <w:color w:val="0070C0"/>
        </w:rPr>
        <w:t>begin</w:t>
      </w:r>
      <w:proofErr w:type="gramEnd"/>
      <w:r w:rsidR="00DC2F51">
        <w:rPr>
          <w:b/>
          <w:bCs/>
          <w:color w:val="0070C0"/>
        </w:rPr>
        <w:t xml:space="preserve"> change </w:t>
      </w:r>
      <w:r w:rsidRPr="00A70FD1">
        <w:rPr>
          <w:b/>
          <w:bCs/>
          <w:color w:val="0070C0"/>
        </w:rPr>
        <w:t xml:space="preserve"> ********************</w:t>
      </w:r>
    </w:p>
    <w:p w14:paraId="7623681D" w14:textId="77777777" w:rsidR="00176A15" w:rsidRPr="00A70FD1" w:rsidRDefault="00176A15" w:rsidP="00176A15">
      <w:pPr>
        <w:keepNext/>
        <w:keepLines/>
        <w:spacing w:before="120"/>
        <w:outlineLvl w:val="3"/>
        <w:rPr>
          <w:rFonts w:ascii="Arial" w:hAnsi="Arial"/>
          <w:sz w:val="24"/>
        </w:rPr>
      </w:pPr>
      <w:bookmarkStart w:id="1" w:name="_Toc21340760"/>
      <w:bookmarkStart w:id="2" w:name="_Toc29805207"/>
      <w:bookmarkStart w:id="3" w:name="_Toc36456416"/>
      <w:bookmarkStart w:id="4" w:name="_Toc36469514"/>
      <w:bookmarkStart w:id="5" w:name="_Toc37253923"/>
      <w:bookmarkStart w:id="6" w:name="_Toc37322780"/>
      <w:bookmarkStart w:id="7" w:name="_Toc37324186"/>
      <w:bookmarkStart w:id="8" w:name="_Toc45889709"/>
      <w:bookmarkStart w:id="9" w:name="_Toc52196364"/>
      <w:bookmarkStart w:id="10" w:name="_Toc52197344"/>
      <w:bookmarkStart w:id="11" w:name="_Toc53173067"/>
      <w:bookmarkStart w:id="12" w:name="_Toc53173436"/>
      <w:bookmarkStart w:id="13" w:name="_Toc61119425"/>
      <w:bookmarkStart w:id="14" w:name="_Toc61119807"/>
      <w:bookmarkStart w:id="15" w:name="_Toc67925853"/>
      <w:bookmarkStart w:id="16" w:name="_Toc75273491"/>
      <w:bookmarkStart w:id="17" w:name="_Toc76510391"/>
      <w:bookmarkStart w:id="18" w:name="_Toc83129544"/>
      <w:r w:rsidRPr="00A70FD1">
        <w:rPr>
          <w:rFonts w:ascii="Arial" w:hAnsi="Arial"/>
          <w:sz w:val="24"/>
        </w:rPr>
        <w:t>6.2.1.1</w:t>
      </w:r>
      <w:r w:rsidRPr="00A70FD1">
        <w:rPr>
          <w:rFonts w:ascii="Arial" w:hAnsi="Arial"/>
          <w:sz w:val="24"/>
        </w:rPr>
        <w:tab/>
        <w:t>UE maximum output power for power class 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75E2203" w14:textId="77777777" w:rsidR="00176A15" w:rsidRPr="00A70FD1" w:rsidRDefault="00176A15" w:rsidP="00176A15">
      <w:r w:rsidRPr="00A70FD1">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A70FD1">
        <w:t>Meas</w:t>
      </w:r>
      <w:proofErr w:type="spellEnd"/>
      <w:r w:rsidRPr="00A70FD1">
        <w:t>=Link angle).</w:t>
      </w:r>
    </w:p>
    <w:p w14:paraId="014BA223" w14:textId="77777777" w:rsidR="00176A15" w:rsidRPr="00A70FD1" w:rsidRDefault="00176A15" w:rsidP="00176A15">
      <w:pPr>
        <w:keepNext/>
        <w:keepLines/>
        <w:spacing w:before="60"/>
        <w:jc w:val="center"/>
        <w:rPr>
          <w:rFonts w:ascii="Arial" w:hAnsi="Arial"/>
          <w:b/>
        </w:rPr>
      </w:pPr>
      <w:r w:rsidRPr="00A70FD1">
        <w:rPr>
          <w:rFonts w:ascii="Arial" w:hAnsi="Arial"/>
          <w:b/>
        </w:rPr>
        <w:lastRenderedPageBreak/>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1"/>
      </w:tblGrid>
      <w:tr w:rsidR="00176A15" w:rsidRPr="00A70FD1" w14:paraId="62276CBC" w14:textId="77777777" w:rsidTr="00A102E3">
        <w:trPr>
          <w:trHeight w:val="187"/>
          <w:jc w:val="center"/>
        </w:trPr>
        <w:tc>
          <w:tcPr>
            <w:tcW w:w="0" w:type="auto"/>
            <w:shd w:val="clear" w:color="auto" w:fill="auto"/>
            <w:vAlign w:val="center"/>
          </w:tcPr>
          <w:p w14:paraId="4D97D269"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Operating band</w:t>
            </w:r>
          </w:p>
        </w:tc>
        <w:tc>
          <w:tcPr>
            <w:tcW w:w="0" w:type="auto"/>
            <w:shd w:val="clear" w:color="auto" w:fill="auto"/>
            <w:vAlign w:val="center"/>
          </w:tcPr>
          <w:p w14:paraId="546FDABD"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Min peak EIRP (dBm)</w:t>
            </w:r>
          </w:p>
        </w:tc>
      </w:tr>
      <w:tr w:rsidR="00176A15" w:rsidRPr="00A70FD1" w14:paraId="58E99AA0" w14:textId="77777777" w:rsidTr="00A102E3">
        <w:trPr>
          <w:trHeight w:val="187"/>
          <w:jc w:val="center"/>
        </w:trPr>
        <w:tc>
          <w:tcPr>
            <w:tcW w:w="0" w:type="auto"/>
            <w:shd w:val="clear" w:color="auto" w:fill="auto"/>
          </w:tcPr>
          <w:p w14:paraId="1D834D9A"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n257</w:t>
            </w:r>
          </w:p>
        </w:tc>
        <w:tc>
          <w:tcPr>
            <w:tcW w:w="0" w:type="auto"/>
            <w:shd w:val="clear" w:color="auto" w:fill="auto"/>
          </w:tcPr>
          <w:p w14:paraId="5144D699" w14:textId="77777777" w:rsidR="00176A15" w:rsidRPr="00A70FD1" w:rsidRDefault="00176A15" w:rsidP="00A102E3">
            <w:pPr>
              <w:keepNext/>
              <w:keepLines/>
              <w:spacing w:after="0"/>
              <w:jc w:val="center"/>
              <w:rPr>
                <w:rFonts w:ascii="Arial" w:hAnsi="Arial"/>
                <w:sz w:val="18"/>
              </w:rPr>
            </w:pPr>
            <w:r w:rsidRPr="00A70FD1">
              <w:rPr>
                <w:rFonts w:ascii="Arial" w:hAnsi="Arial"/>
                <w:sz w:val="18"/>
              </w:rPr>
              <w:t>40.0</w:t>
            </w:r>
          </w:p>
        </w:tc>
      </w:tr>
      <w:tr w:rsidR="00176A15" w:rsidRPr="00A70FD1" w14:paraId="3059E018" w14:textId="77777777" w:rsidTr="00A102E3">
        <w:trPr>
          <w:trHeight w:val="187"/>
          <w:jc w:val="center"/>
        </w:trPr>
        <w:tc>
          <w:tcPr>
            <w:tcW w:w="0" w:type="auto"/>
            <w:shd w:val="clear" w:color="auto" w:fill="auto"/>
          </w:tcPr>
          <w:p w14:paraId="14DDCD4F"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n258</w:t>
            </w:r>
          </w:p>
        </w:tc>
        <w:tc>
          <w:tcPr>
            <w:tcW w:w="0" w:type="auto"/>
            <w:shd w:val="clear" w:color="auto" w:fill="auto"/>
          </w:tcPr>
          <w:p w14:paraId="1C1A19B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40.0</w:t>
            </w:r>
          </w:p>
        </w:tc>
      </w:tr>
      <w:tr w:rsidR="00176A15" w:rsidRPr="00A70FD1" w14:paraId="08153B83" w14:textId="77777777" w:rsidTr="00A102E3">
        <w:trPr>
          <w:trHeight w:val="187"/>
          <w:jc w:val="center"/>
        </w:trPr>
        <w:tc>
          <w:tcPr>
            <w:tcW w:w="0" w:type="auto"/>
            <w:shd w:val="clear" w:color="auto" w:fill="auto"/>
          </w:tcPr>
          <w:p w14:paraId="02F6C54D"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n260</w:t>
            </w:r>
          </w:p>
        </w:tc>
        <w:tc>
          <w:tcPr>
            <w:tcW w:w="0" w:type="auto"/>
            <w:shd w:val="clear" w:color="auto" w:fill="auto"/>
          </w:tcPr>
          <w:p w14:paraId="4FFBC083"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38.0</w:t>
            </w:r>
          </w:p>
        </w:tc>
      </w:tr>
      <w:tr w:rsidR="00176A15" w:rsidRPr="00A70FD1" w14:paraId="7A6CA162" w14:textId="77777777" w:rsidTr="00A102E3">
        <w:trPr>
          <w:trHeight w:val="187"/>
          <w:jc w:val="center"/>
        </w:trPr>
        <w:tc>
          <w:tcPr>
            <w:tcW w:w="0" w:type="auto"/>
            <w:shd w:val="clear" w:color="auto" w:fill="auto"/>
          </w:tcPr>
          <w:p w14:paraId="3198B382"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n261</w:t>
            </w:r>
          </w:p>
        </w:tc>
        <w:tc>
          <w:tcPr>
            <w:tcW w:w="0" w:type="auto"/>
            <w:shd w:val="clear" w:color="auto" w:fill="auto"/>
          </w:tcPr>
          <w:p w14:paraId="4A2B4E6E" w14:textId="77777777" w:rsidR="00176A15" w:rsidRPr="00A70FD1" w:rsidRDefault="00176A15" w:rsidP="00A102E3">
            <w:pPr>
              <w:keepNext/>
              <w:keepLines/>
              <w:spacing w:after="0"/>
              <w:jc w:val="center"/>
              <w:rPr>
                <w:rFonts w:ascii="Arial" w:hAnsi="Arial"/>
                <w:sz w:val="18"/>
              </w:rPr>
            </w:pPr>
            <w:r w:rsidRPr="00A70FD1">
              <w:rPr>
                <w:rFonts w:ascii="Arial" w:hAnsi="Arial"/>
                <w:sz w:val="18"/>
              </w:rPr>
              <w:t>40.0</w:t>
            </w:r>
          </w:p>
        </w:tc>
      </w:tr>
      <w:tr w:rsidR="00176A15" w:rsidRPr="00A70FD1" w14:paraId="0C0F124B" w14:textId="77777777" w:rsidTr="00A102E3">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4781B1F"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n262</w:t>
            </w:r>
          </w:p>
        </w:tc>
        <w:tc>
          <w:tcPr>
            <w:tcW w:w="0" w:type="auto"/>
            <w:tcBorders>
              <w:top w:val="single" w:sz="4" w:space="0" w:color="auto"/>
              <w:left w:val="single" w:sz="4" w:space="0" w:color="auto"/>
              <w:bottom w:val="single" w:sz="4" w:space="0" w:color="auto"/>
              <w:right w:val="single" w:sz="4" w:space="0" w:color="auto"/>
            </w:tcBorders>
          </w:tcPr>
          <w:p w14:paraId="7EB54B1A"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34.2</w:t>
            </w:r>
          </w:p>
        </w:tc>
      </w:tr>
      <w:tr w:rsidR="00176A15" w:rsidRPr="00A70FD1" w14:paraId="084349BE" w14:textId="77777777" w:rsidTr="00A102E3">
        <w:trPr>
          <w:trHeight w:val="187"/>
          <w:jc w:val="center"/>
        </w:trPr>
        <w:tc>
          <w:tcPr>
            <w:tcW w:w="0" w:type="auto"/>
            <w:gridSpan w:val="2"/>
            <w:shd w:val="clear" w:color="auto" w:fill="auto"/>
          </w:tcPr>
          <w:p w14:paraId="393D85D0" w14:textId="77777777" w:rsidR="00176A15" w:rsidRPr="00A70FD1" w:rsidRDefault="00176A15" w:rsidP="00A102E3">
            <w:pPr>
              <w:keepNext/>
              <w:keepLines/>
              <w:spacing w:after="0"/>
              <w:rPr>
                <w:rFonts w:ascii="Arial" w:hAnsi="Arial"/>
                <w:sz w:val="18"/>
              </w:rPr>
            </w:pPr>
            <w:r w:rsidRPr="00A70FD1">
              <w:rPr>
                <w:rFonts w:ascii="Arial" w:hAnsi="Arial"/>
                <w:sz w:val="18"/>
              </w:rPr>
              <w:t>NOTE 1:</w:t>
            </w:r>
            <w:r w:rsidRPr="00A70FD1">
              <w:rPr>
                <w:rFonts w:ascii="Arial" w:hAnsi="Arial"/>
                <w:sz w:val="18"/>
              </w:rPr>
              <w:tab/>
              <w:t>Minimum peak EIRP is defined as the lower limit without tolerance</w:t>
            </w:r>
          </w:p>
        </w:tc>
      </w:tr>
    </w:tbl>
    <w:p w14:paraId="1870B4F3" w14:textId="77777777" w:rsidR="00176A15" w:rsidRPr="00A70FD1" w:rsidRDefault="00176A15" w:rsidP="00176A15"/>
    <w:p w14:paraId="36DA8739" w14:textId="77777777" w:rsidR="00176A15" w:rsidRPr="00A70FD1" w:rsidRDefault="00176A15" w:rsidP="00176A15">
      <w:r w:rsidRPr="00A70FD1">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A70FD1">
        <w:t>Meas</w:t>
      </w:r>
      <w:proofErr w:type="spellEnd"/>
      <w:r w:rsidRPr="00A70FD1">
        <w:t xml:space="preserve">=TRP grid) in beam locked mode and EIRP (Link=TX beam peak direction, </w:t>
      </w:r>
      <w:proofErr w:type="spellStart"/>
      <w:r w:rsidRPr="00A70FD1">
        <w:t>Meas</w:t>
      </w:r>
      <w:proofErr w:type="spellEnd"/>
      <w:r w:rsidRPr="00A70FD1">
        <w:t>=Link angle).</w:t>
      </w:r>
    </w:p>
    <w:p w14:paraId="78827157" w14:textId="77777777" w:rsidR="00176A15" w:rsidRPr="00A70FD1" w:rsidRDefault="00176A15" w:rsidP="00176A15">
      <w:pPr>
        <w:keepNext/>
        <w:keepLines/>
        <w:spacing w:before="60"/>
        <w:jc w:val="center"/>
        <w:rPr>
          <w:rFonts w:ascii="Arial" w:hAnsi="Arial"/>
          <w:b/>
        </w:rPr>
      </w:pPr>
      <w:r w:rsidRPr="00A70FD1">
        <w:rPr>
          <w:rFonts w:ascii="Arial" w:hAnsi="Arial"/>
          <w:b/>
        </w:rPr>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176A15" w:rsidRPr="00A70FD1" w14:paraId="50D3B8A2" w14:textId="77777777" w:rsidTr="00A102E3">
        <w:trPr>
          <w:trHeight w:val="187"/>
          <w:jc w:val="center"/>
        </w:trPr>
        <w:tc>
          <w:tcPr>
            <w:tcW w:w="1663" w:type="dxa"/>
            <w:shd w:val="clear" w:color="auto" w:fill="auto"/>
            <w:vAlign w:val="center"/>
          </w:tcPr>
          <w:p w14:paraId="3F431C6E"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Operating band</w:t>
            </w:r>
          </w:p>
        </w:tc>
        <w:tc>
          <w:tcPr>
            <w:tcW w:w="1686" w:type="dxa"/>
            <w:shd w:val="clear" w:color="auto" w:fill="auto"/>
            <w:vAlign w:val="center"/>
          </w:tcPr>
          <w:p w14:paraId="0CA66B53"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Max TRP (dBm)</w:t>
            </w:r>
          </w:p>
        </w:tc>
        <w:tc>
          <w:tcPr>
            <w:tcW w:w="1691" w:type="dxa"/>
            <w:shd w:val="clear" w:color="auto" w:fill="auto"/>
          </w:tcPr>
          <w:p w14:paraId="67700DF1"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Max EIRP (dBm)</w:t>
            </w:r>
          </w:p>
        </w:tc>
      </w:tr>
      <w:tr w:rsidR="00176A15" w:rsidRPr="00A70FD1" w14:paraId="40BC16EE" w14:textId="77777777" w:rsidTr="00A102E3">
        <w:trPr>
          <w:trHeight w:val="187"/>
          <w:jc w:val="center"/>
        </w:trPr>
        <w:tc>
          <w:tcPr>
            <w:tcW w:w="1663" w:type="dxa"/>
            <w:shd w:val="clear" w:color="auto" w:fill="auto"/>
          </w:tcPr>
          <w:p w14:paraId="655EEFC6"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n257</w:t>
            </w:r>
          </w:p>
        </w:tc>
        <w:tc>
          <w:tcPr>
            <w:tcW w:w="1686" w:type="dxa"/>
            <w:shd w:val="clear" w:color="auto" w:fill="auto"/>
          </w:tcPr>
          <w:p w14:paraId="06215F5E"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shd w:val="clear" w:color="auto" w:fill="auto"/>
          </w:tcPr>
          <w:p w14:paraId="495443D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r w:rsidR="00176A15" w:rsidRPr="00A70FD1" w14:paraId="46AFD113" w14:textId="77777777" w:rsidTr="00A102E3">
        <w:trPr>
          <w:trHeight w:val="187"/>
          <w:jc w:val="center"/>
        </w:trPr>
        <w:tc>
          <w:tcPr>
            <w:tcW w:w="1663" w:type="dxa"/>
            <w:shd w:val="clear" w:color="auto" w:fill="auto"/>
          </w:tcPr>
          <w:p w14:paraId="0AC8714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n258</w:t>
            </w:r>
          </w:p>
        </w:tc>
        <w:tc>
          <w:tcPr>
            <w:tcW w:w="1686" w:type="dxa"/>
            <w:shd w:val="clear" w:color="auto" w:fill="auto"/>
          </w:tcPr>
          <w:p w14:paraId="46AF1300"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shd w:val="clear" w:color="auto" w:fill="auto"/>
          </w:tcPr>
          <w:p w14:paraId="4578CF26"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r w:rsidR="00176A15" w:rsidRPr="00A70FD1" w14:paraId="09324B2E" w14:textId="77777777" w:rsidTr="00A102E3">
        <w:trPr>
          <w:trHeight w:val="187"/>
          <w:jc w:val="center"/>
        </w:trPr>
        <w:tc>
          <w:tcPr>
            <w:tcW w:w="1663" w:type="dxa"/>
            <w:shd w:val="clear" w:color="auto" w:fill="auto"/>
          </w:tcPr>
          <w:p w14:paraId="61F4B1CC"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n260</w:t>
            </w:r>
          </w:p>
        </w:tc>
        <w:tc>
          <w:tcPr>
            <w:tcW w:w="1686" w:type="dxa"/>
            <w:shd w:val="clear" w:color="auto" w:fill="auto"/>
          </w:tcPr>
          <w:p w14:paraId="0355CE88"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shd w:val="clear" w:color="auto" w:fill="auto"/>
          </w:tcPr>
          <w:p w14:paraId="0DE0EEB5"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r w:rsidR="00176A15" w:rsidRPr="00A70FD1" w14:paraId="570EB475" w14:textId="77777777" w:rsidTr="00A102E3">
        <w:trPr>
          <w:trHeight w:val="187"/>
          <w:jc w:val="center"/>
        </w:trPr>
        <w:tc>
          <w:tcPr>
            <w:tcW w:w="1663" w:type="dxa"/>
            <w:shd w:val="clear" w:color="auto" w:fill="auto"/>
          </w:tcPr>
          <w:p w14:paraId="697AEABE"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n261</w:t>
            </w:r>
          </w:p>
        </w:tc>
        <w:tc>
          <w:tcPr>
            <w:tcW w:w="1686" w:type="dxa"/>
            <w:shd w:val="clear" w:color="auto" w:fill="auto"/>
          </w:tcPr>
          <w:p w14:paraId="2B8C5C5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shd w:val="clear" w:color="auto" w:fill="auto"/>
          </w:tcPr>
          <w:p w14:paraId="42BFE706"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r w:rsidR="00176A15" w:rsidRPr="00A70FD1" w14:paraId="3866F16D" w14:textId="77777777" w:rsidTr="00A102E3">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6A2DE031"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n262</w:t>
            </w:r>
          </w:p>
        </w:tc>
        <w:tc>
          <w:tcPr>
            <w:tcW w:w="1686" w:type="dxa"/>
            <w:tcBorders>
              <w:top w:val="single" w:sz="4" w:space="0" w:color="auto"/>
              <w:left w:val="single" w:sz="4" w:space="0" w:color="auto"/>
              <w:bottom w:val="single" w:sz="4" w:space="0" w:color="auto"/>
              <w:right w:val="single" w:sz="4" w:space="0" w:color="auto"/>
            </w:tcBorders>
          </w:tcPr>
          <w:p w14:paraId="7CFEA305"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35</w:t>
            </w:r>
          </w:p>
        </w:tc>
        <w:tc>
          <w:tcPr>
            <w:tcW w:w="1691" w:type="dxa"/>
            <w:tcBorders>
              <w:top w:val="single" w:sz="4" w:space="0" w:color="auto"/>
              <w:left w:val="single" w:sz="4" w:space="0" w:color="auto"/>
              <w:bottom w:val="single" w:sz="4" w:space="0" w:color="auto"/>
              <w:right w:val="single" w:sz="4" w:space="0" w:color="auto"/>
            </w:tcBorders>
          </w:tcPr>
          <w:p w14:paraId="4FC0F43F" w14:textId="77777777" w:rsidR="00176A15" w:rsidRPr="00A70FD1" w:rsidRDefault="00176A15" w:rsidP="00A102E3">
            <w:pPr>
              <w:keepNext/>
              <w:keepLines/>
              <w:spacing w:after="0"/>
              <w:jc w:val="center"/>
              <w:rPr>
                <w:rFonts w:ascii="Arial" w:hAnsi="Arial"/>
                <w:sz w:val="18"/>
              </w:rPr>
            </w:pPr>
            <w:r w:rsidRPr="00A70FD1">
              <w:rPr>
                <w:rFonts w:ascii="Arial" w:hAnsi="Arial"/>
                <w:sz w:val="18"/>
              </w:rPr>
              <w:t>55</w:t>
            </w:r>
          </w:p>
        </w:tc>
      </w:tr>
    </w:tbl>
    <w:p w14:paraId="6048A296" w14:textId="77777777" w:rsidR="00176A15" w:rsidRPr="00085070" w:rsidRDefault="00176A15" w:rsidP="00176A15"/>
    <w:p w14:paraId="5D9232FA" w14:textId="77777777" w:rsidR="00176A15" w:rsidRPr="00A70FD1" w:rsidRDefault="00176A15" w:rsidP="00176A15">
      <w:bookmarkStart w:id="19" w:name="_Hlk515541620"/>
      <w:r w:rsidRPr="00A70FD1">
        <w:t>The minimum EIRP at the 85</w:t>
      </w:r>
      <w:r w:rsidRPr="00A70FD1">
        <w:rPr>
          <w:vertAlign w:val="superscript"/>
        </w:rPr>
        <w:t>th</w:t>
      </w:r>
      <w:r w:rsidRPr="00A70FD1">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A70FD1">
        <w:t>Meas</w:t>
      </w:r>
      <w:proofErr w:type="spellEnd"/>
      <w:r w:rsidRPr="00A70FD1">
        <w:t>=Link angle).</w:t>
      </w:r>
    </w:p>
    <w:p w14:paraId="4CBA7C88" w14:textId="77777777" w:rsidR="00176A15" w:rsidRPr="00A70FD1" w:rsidRDefault="00176A15" w:rsidP="00176A15">
      <w:pPr>
        <w:keepNext/>
        <w:keepLines/>
        <w:spacing w:before="60"/>
        <w:jc w:val="center"/>
        <w:rPr>
          <w:rFonts w:ascii="Arial" w:hAnsi="Arial"/>
          <w:b/>
        </w:rPr>
      </w:pPr>
      <w:r w:rsidRPr="00A70FD1">
        <w:rPr>
          <w:rFonts w:ascii="Arial" w:hAnsi="Arial"/>
          <w:b/>
        </w:rPr>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176A15" w:rsidRPr="00A70FD1" w14:paraId="5D647DF8"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19"/>
          <w:p w14:paraId="294853D6"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6C4F7D5" w14:textId="77777777" w:rsidR="00176A15" w:rsidRPr="00A70FD1" w:rsidRDefault="00176A15" w:rsidP="00A102E3">
            <w:pPr>
              <w:keepNext/>
              <w:keepLines/>
              <w:spacing w:after="0"/>
              <w:jc w:val="center"/>
              <w:rPr>
                <w:rFonts w:ascii="Arial" w:hAnsi="Arial"/>
                <w:b/>
                <w:sz w:val="18"/>
              </w:rPr>
            </w:pPr>
            <w:r w:rsidRPr="00A70FD1">
              <w:rPr>
                <w:rFonts w:ascii="Arial" w:hAnsi="Arial"/>
                <w:b/>
                <w:sz w:val="18"/>
              </w:rPr>
              <w:t>Min EIRP at 85 %-tile CDF (dBm)</w:t>
            </w:r>
          </w:p>
        </w:tc>
      </w:tr>
      <w:tr w:rsidR="00176A15" w:rsidRPr="00A70FD1" w14:paraId="188616B0"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4179E4"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n257</w:t>
            </w:r>
          </w:p>
        </w:tc>
        <w:tc>
          <w:tcPr>
            <w:tcW w:w="3092" w:type="dxa"/>
            <w:tcBorders>
              <w:top w:val="single" w:sz="4" w:space="0" w:color="auto"/>
              <w:left w:val="single" w:sz="4" w:space="0" w:color="auto"/>
              <w:bottom w:val="single" w:sz="4" w:space="0" w:color="auto"/>
              <w:right w:val="single" w:sz="4" w:space="0" w:color="auto"/>
            </w:tcBorders>
            <w:hideMark/>
          </w:tcPr>
          <w:p w14:paraId="31EE2820"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32.0</w:t>
            </w:r>
          </w:p>
        </w:tc>
      </w:tr>
      <w:tr w:rsidR="00176A15" w:rsidRPr="00A70FD1" w14:paraId="46C6D95C"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212737"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n258</w:t>
            </w:r>
          </w:p>
        </w:tc>
        <w:tc>
          <w:tcPr>
            <w:tcW w:w="3092" w:type="dxa"/>
            <w:tcBorders>
              <w:top w:val="single" w:sz="4" w:space="0" w:color="auto"/>
              <w:left w:val="single" w:sz="4" w:space="0" w:color="auto"/>
              <w:bottom w:val="single" w:sz="4" w:space="0" w:color="auto"/>
              <w:right w:val="single" w:sz="4" w:space="0" w:color="auto"/>
            </w:tcBorders>
            <w:hideMark/>
          </w:tcPr>
          <w:p w14:paraId="71EA5B8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32.0</w:t>
            </w:r>
          </w:p>
        </w:tc>
      </w:tr>
      <w:tr w:rsidR="00176A15" w:rsidRPr="00A70FD1" w14:paraId="519FB401"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8D6D9F"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n260</w:t>
            </w:r>
          </w:p>
        </w:tc>
        <w:tc>
          <w:tcPr>
            <w:tcW w:w="3092" w:type="dxa"/>
            <w:tcBorders>
              <w:top w:val="single" w:sz="4" w:space="0" w:color="auto"/>
              <w:left w:val="single" w:sz="4" w:space="0" w:color="auto"/>
              <w:bottom w:val="single" w:sz="4" w:space="0" w:color="auto"/>
              <w:right w:val="single" w:sz="4" w:space="0" w:color="auto"/>
            </w:tcBorders>
          </w:tcPr>
          <w:p w14:paraId="2DB34661"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30.0</w:t>
            </w:r>
          </w:p>
        </w:tc>
      </w:tr>
      <w:tr w:rsidR="00176A15" w:rsidRPr="00A70FD1" w14:paraId="0D766265"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C9701D"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n261</w:t>
            </w:r>
          </w:p>
        </w:tc>
        <w:tc>
          <w:tcPr>
            <w:tcW w:w="3092" w:type="dxa"/>
            <w:tcBorders>
              <w:top w:val="single" w:sz="4" w:space="0" w:color="auto"/>
              <w:left w:val="single" w:sz="4" w:space="0" w:color="auto"/>
              <w:bottom w:val="single" w:sz="4" w:space="0" w:color="auto"/>
              <w:right w:val="single" w:sz="4" w:space="0" w:color="auto"/>
            </w:tcBorders>
          </w:tcPr>
          <w:p w14:paraId="28DEFC00" w14:textId="77777777" w:rsidR="00176A15" w:rsidRPr="00A70FD1" w:rsidRDefault="00176A15" w:rsidP="00A102E3">
            <w:pPr>
              <w:keepNext/>
              <w:keepLines/>
              <w:spacing w:after="0"/>
              <w:jc w:val="center"/>
              <w:rPr>
                <w:rFonts w:ascii="Arial" w:hAnsi="Arial"/>
                <w:sz w:val="18"/>
              </w:rPr>
            </w:pPr>
            <w:r w:rsidRPr="00A70FD1">
              <w:rPr>
                <w:rFonts w:ascii="Arial" w:hAnsi="Arial"/>
                <w:sz w:val="18"/>
              </w:rPr>
              <w:t>32.0</w:t>
            </w:r>
          </w:p>
        </w:tc>
      </w:tr>
      <w:tr w:rsidR="00176A15" w:rsidRPr="00A70FD1" w14:paraId="058BC77A" w14:textId="77777777" w:rsidTr="00A102E3">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11A980BB" w14:textId="77777777" w:rsidR="00176A15" w:rsidRPr="00A70FD1" w:rsidRDefault="00176A15" w:rsidP="00A102E3">
            <w:pPr>
              <w:keepNext/>
              <w:keepLines/>
              <w:spacing w:after="0"/>
              <w:jc w:val="center"/>
              <w:rPr>
                <w:rFonts w:ascii="Arial" w:hAnsi="Arial"/>
                <w:sz w:val="18"/>
              </w:rPr>
            </w:pPr>
            <w:r w:rsidRPr="00A70FD1">
              <w:rPr>
                <w:rFonts w:ascii="Arial" w:hAnsi="Arial"/>
                <w:sz w:val="18"/>
              </w:rPr>
              <w:t>n262</w:t>
            </w:r>
          </w:p>
        </w:tc>
        <w:tc>
          <w:tcPr>
            <w:tcW w:w="3092" w:type="dxa"/>
            <w:tcBorders>
              <w:top w:val="single" w:sz="4" w:space="0" w:color="auto"/>
              <w:left w:val="single" w:sz="4" w:space="0" w:color="auto"/>
              <w:bottom w:val="single" w:sz="4" w:space="0" w:color="auto"/>
              <w:right w:val="single" w:sz="4" w:space="0" w:color="auto"/>
            </w:tcBorders>
          </w:tcPr>
          <w:p w14:paraId="2EBC36B7" w14:textId="77777777" w:rsidR="00176A15" w:rsidRPr="00A70FD1" w:rsidRDefault="00176A15" w:rsidP="00A102E3">
            <w:pPr>
              <w:keepNext/>
              <w:keepLines/>
              <w:spacing w:after="0"/>
              <w:jc w:val="center"/>
              <w:rPr>
                <w:rFonts w:ascii="Arial" w:hAnsi="Arial"/>
                <w:sz w:val="18"/>
              </w:rPr>
            </w:pPr>
            <w:r w:rsidRPr="00A70FD1">
              <w:rPr>
                <w:rFonts w:ascii="Arial" w:hAnsi="Arial"/>
                <w:sz w:val="18"/>
              </w:rPr>
              <w:t>26.0</w:t>
            </w:r>
          </w:p>
        </w:tc>
      </w:tr>
      <w:tr w:rsidR="00176A15" w:rsidRPr="00A70FD1" w14:paraId="4E1A2323" w14:textId="77777777" w:rsidTr="00A102E3">
        <w:trPr>
          <w:trHeight w:val="187"/>
          <w:jc w:val="center"/>
          <w:ins w:id="20" w:author="Author"/>
        </w:trPr>
        <w:tc>
          <w:tcPr>
            <w:tcW w:w="1797" w:type="dxa"/>
            <w:tcBorders>
              <w:top w:val="single" w:sz="4" w:space="0" w:color="auto"/>
              <w:left w:val="single" w:sz="4" w:space="0" w:color="auto"/>
              <w:bottom w:val="single" w:sz="4" w:space="0" w:color="auto"/>
              <w:right w:val="single" w:sz="4" w:space="0" w:color="auto"/>
            </w:tcBorders>
            <w:vAlign w:val="center"/>
          </w:tcPr>
          <w:p w14:paraId="5E704140" w14:textId="77777777" w:rsidR="00176A15" w:rsidRPr="00A70FD1" w:rsidRDefault="00176A15" w:rsidP="00A102E3">
            <w:pPr>
              <w:keepNext/>
              <w:keepLines/>
              <w:spacing w:after="0"/>
              <w:jc w:val="center"/>
              <w:rPr>
                <w:ins w:id="21" w:author="Author"/>
                <w:rFonts w:ascii="Arial" w:hAnsi="Arial"/>
                <w:sz w:val="18"/>
              </w:rPr>
            </w:pPr>
            <w:ins w:id="22" w:author="Author">
              <w:r>
                <w:rPr>
                  <w:rFonts w:ascii="Arial" w:hAnsi="Arial"/>
                  <w:sz w:val="18"/>
                </w:rPr>
                <w:t>n263</w:t>
              </w:r>
            </w:ins>
          </w:p>
        </w:tc>
        <w:tc>
          <w:tcPr>
            <w:tcW w:w="3092" w:type="dxa"/>
            <w:tcBorders>
              <w:top w:val="single" w:sz="4" w:space="0" w:color="auto"/>
              <w:left w:val="single" w:sz="4" w:space="0" w:color="auto"/>
              <w:bottom w:val="single" w:sz="4" w:space="0" w:color="auto"/>
              <w:right w:val="single" w:sz="4" w:space="0" w:color="auto"/>
            </w:tcBorders>
          </w:tcPr>
          <w:p w14:paraId="13841B5B" w14:textId="77777777" w:rsidR="00176A15" w:rsidRPr="00A70FD1" w:rsidRDefault="00176A15" w:rsidP="00A102E3">
            <w:pPr>
              <w:keepNext/>
              <w:keepLines/>
              <w:spacing w:after="0"/>
              <w:jc w:val="center"/>
              <w:rPr>
                <w:ins w:id="23" w:author="Author"/>
                <w:rFonts w:ascii="Arial" w:hAnsi="Arial"/>
                <w:sz w:val="18"/>
              </w:rPr>
            </w:pPr>
            <w:ins w:id="24" w:author="Author">
              <w:r>
                <w:rPr>
                  <w:rFonts w:ascii="Arial" w:hAnsi="Arial"/>
                  <w:sz w:val="18"/>
                </w:rPr>
                <w:t>TBD</w:t>
              </w:r>
            </w:ins>
          </w:p>
        </w:tc>
      </w:tr>
      <w:tr w:rsidR="00176A15" w:rsidRPr="00A70FD1" w14:paraId="3C63F8CA" w14:textId="77777777" w:rsidTr="00A102E3">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BC2CE94" w14:textId="77777777" w:rsidR="00176A15" w:rsidRPr="00A70FD1" w:rsidRDefault="00176A15" w:rsidP="00A102E3">
            <w:pPr>
              <w:keepNext/>
              <w:keepLines/>
              <w:spacing w:after="0"/>
              <w:rPr>
                <w:rFonts w:ascii="Arial" w:hAnsi="Arial"/>
                <w:sz w:val="18"/>
              </w:rPr>
            </w:pPr>
            <w:r w:rsidRPr="00A70FD1">
              <w:rPr>
                <w:rFonts w:ascii="Arial" w:hAnsi="Arial"/>
                <w:sz w:val="18"/>
              </w:rPr>
              <w:t>NOTE 1:</w:t>
            </w:r>
            <w:r w:rsidRPr="00A70FD1">
              <w:rPr>
                <w:rFonts w:ascii="Arial" w:hAnsi="Arial"/>
                <w:sz w:val="18"/>
              </w:rPr>
              <w:tab/>
              <w:t>Minimum EIRP at 85 %-tile CDF is defined as the lower limit without tolerance</w:t>
            </w:r>
          </w:p>
          <w:p w14:paraId="5B7BEDF0" w14:textId="77777777" w:rsidR="00176A15" w:rsidRPr="00A70FD1" w:rsidRDefault="00176A15" w:rsidP="00A102E3">
            <w:pPr>
              <w:keepNext/>
              <w:keepLines/>
              <w:spacing w:after="0"/>
              <w:rPr>
                <w:rFonts w:ascii="Arial" w:hAnsi="Arial"/>
                <w:sz w:val="18"/>
              </w:rPr>
            </w:pPr>
            <w:r w:rsidRPr="00A70FD1">
              <w:rPr>
                <w:rFonts w:ascii="Arial" w:hAnsi="Arial"/>
                <w:sz w:val="18"/>
              </w:rPr>
              <w:t>NOTE 2:</w:t>
            </w:r>
            <w:r w:rsidRPr="00A70FD1">
              <w:rPr>
                <w:rFonts w:ascii="Arial" w:hAnsi="Arial"/>
                <w:sz w:val="18"/>
              </w:rPr>
              <w:tab/>
              <w:t>The requirements in this table are verified only under normal temperature conditions as defined in Annex E.2.1.</w:t>
            </w:r>
          </w:p>
        </w:tc>
      </w:tr>
    </w:tbl>
    <w:p w14:paraId="624C26BC" w14:textId="77777777" w:rsidR="00176A15" w:rsidRPr="00A70FD1" w:rsidRDefault="00176A15" w:rsidP="00176A15"/>
    <w:p w14:paraId="1E76F3D5" w14:textId="77777777" w:rsidR="00176A15" w:rsidRPr="00E319D9" w:rsidRDefault="00176A15" w:rsidP="00176A15">
      <w:pPr>
        <w:keepNext/>
        <w:keepLines/>
        <w:spacing w:before="120"/>
        <w:outlineLvl w:val="3"/>
        <w:rPr>
          <w:rFonts w:ascii="Arial" w:hAnsi="Arial"/>
          <w:sz w:val="24"/>
        </w:rPr>
      </w:pPr>
      <w:bookmarkStart w:id="25" w:name="_Toc21340761"/>
      <w:bookmarkStart w:id="26" w:name="_Toc29805208"/>
      <w:bookmarkStart w:id="27" w:name="_Toc36456417"/>
      <w:bookmarkStart w:id="28" w:name="_Toc36469515"/>
      <w:bookmarkStart w:id="29" w:name="_Toc37253924"/>
      <w:bookmarkStart w:id="30" w:name="_Toc37322781"/>
      <w:bookmarkStart w:id="31" w:name="_Toc37324187"/>
      <w:bookmarkStart w:id="32" w:name="_Toc45889710"/>
      <w:bookmarkStart w:id="33" w:name="_Toc52196365"/>
      <w:bookmarkStart w:id="34" w:name="_Toc52197345"/>
      <w:bookmarkStart w:id="35" w:name="_Toc53173068"/>
      <w:bookmarkStart w:id="36" w:name="_Toc53173437"/>
      <w:bookmarkStart w:id="37" w:name="_Toc61119426"/>
      <w:bookmarkStart w:id="38" w:name="_Toc61119808"/>
      <w:bookmarkStart w:id="39" w:name="_Toc67925854"/>
      <w:bookmarkStart w:id="40" w:name="_Toc75273492"/>
      <w:bookmarkStart w:id="41" w:name="_Toc76510392"/>
      <w:bookmarkStart w:id="42" w:name="_Toc83129545"/>
      <w:r w:rsidRPr="00A70FD1">
        <w:rPr>
          <w:rFonts w:ascii="Arial" w:hAnsi="Arial"/>
          <w:sz w:val="24"/>
        </w:rPr>
        <w:t>6.2.1.2</w:t>
      </w:r>
      <w:r w:rsidRPr="00A70FD1">
        <w:rPr>
          <w:rFonts w:ascii="Arial" w:hAnsi="Arial"/>
          <w:sz w:val="24"/>
        </w:rPr>
        <w:tab/>
        <w:t>UE maximum output power for power class 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15217FA" w14:textId="649DC1BB" w:rsidR="00176A15" w:rsidRPr="00236C66" w:rsidRDefault="00176A15">
      <w:pPr>
        <w:rPr>
          <w:b/>
          <w:bCs/>
          <w:color w:val="0070C0"/>
        </w:rPr>
      </w:pPr>
      <w:r w:rsidRPr="00A70FD1">
        <w:rPr>
          <w:b/>
          <w:bCs/>
          <w:color w:val="0070C0"/>
        </w:rPr>
        <w:t xml:space="preserve">********** </w:t>
      </w:r>
      <w:r>
        <w:rPr>
          <w:b/>
          <w:bCs/>
          <w:color w:val="0070C0"/>
        </w:rPr>
        <w:t xml:space="preserve">end change </w:t>
      </w:r>
      <w:r w:rsidRPr="00A70FD1">
        <w:rPr>
          <w:b/>
          <w:bCs/>
          <w:color w:val="0070C0"/>
        </w:rPr>
        <w:t>************************************</w:t>
      </w:r>
    </w:p>
    <w:p w14:paraId="156E8633" w14:textId="12DF7DA2" w:rsidR="00236C66" w:rsidRDefault="00236C66" w:rsidP="00236C66">
      <w:pPr>
        <w:rPr>
          <w:b/>
          <w:bCs/>
          <w:color w:val="0070C0"/>
        </w:rPr>
      </w:pPr>
      <w:r w:rsidRPr="00A70FD1">
        <w:rPr>
          <w:b/>
          <w:bCs/>
          <w:color w:val="0070C0"/>
        </w:rPr>
        <w:t>***</w:t>
      </w:r>
      <w:proofErr w:type="gramStart"/>
      <w:r w:rsidRPr="00A70FD1">
        <w:rPr>
          <w:b/>
          <w:bCs/>
          <w:color w:val="0070C0"/>
        </w:rPr>
        <w:t xml:space="preserve">*  </w:t>
      </w:r>
      <w:r>
        <w:rPr>
          <w:b/>
          <w:bCs/>
          <w:color w:val="0070C0"/>
        </w:rPr>
        <w:t>begin</w:t>
      </w:r>
      <w:proofErr w:type="gramEnd"/>
      <w:r>
        <w:rPr>
          <w:b/>
          <w:bCs/>
          <w:color w:val="0070C0"/>
        </w:rPr>
        <w:t xml:space="preserve"> change *****************</w:t>
      </w:r>
    </w:p>
    <w:p w14:paraId="4C1F04BB" w14:textId="77777777" w:rsidR="00236C66" w:rsidRPr="00FB679D" w:rsidRDefault="00236C66" w:rsidP="00236C66">
      <w:pPr>
        <w:keepNext/>
        <w:keepLines/>
        <w:spacing w:before="120"/>
        <w:outlineLvl w:val="3"/>
        <w:rPr>
          <w:rFonts w:ascii="Arial" w:hAnsi="Arial"/>
          <w:sz w:val="24"/>
        </w:rPr>
      </w:pPr>
      <w:r w:rsidRPr="00FB679D">
        <w:rPr>
          <w:rFonts w:ascii="Arial" w:hAnsi="Arial"/>
          <w:sz w:val="24"/>
        </w:rPr>
        <w:t>6.2.1.3</w:t>
      </w:r>
      <w:r w:rsidRPr="00FB679D">
        <w:rPr>
          <w:rFonts w:ascii="Arial" w:hAnsi="Arial"/>
          <w:sz w:val="24"/>
        </w:rPr>
        <w:tab/>
        <w:t>UE maximum output power for power class 3</w:t>
      </w:r>
    </w:p>
    <w:p w14:paraId="5D05483B" w14:textId="77777777" w:rsidR="00236C66" w:rsidRPr="00FB679D" w:rsidRDefault="00236C66" w:rsidP="00236C66">
      <w:r w:rsidRPr="00FB679D">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FB679D">
        <w:t>Meas</w:t>
      </w:r>
      <w:proofErr w:type="spellEnd"/>
      <w:r w:rsidRPr="00FB679D">
        <w:t>=Link angle). The requirement for the UE which supports a single FR2 band is specified in Table 6.2.1.3-1. The requirement for the UE which supports multiple FR2 bands is specified in both Table 6.2.1.3-1 and Table 6.2.1.3-4.</w:t>
      </w:r>
    </w:p>
    <w:p w14:paraId="2EB0F885" w14:textId="77777777" w:rsidR="00236C66" w:rsidRPr="00FB679D" w:rsidRDefault="00236C66" w:rsidP="00236C66">
      <w:pPr>
        <w:keepNext/>
        <w:keepLines/>
        <w:spacing w:before="60"/>
        <w:jc w:val="center"/>
        <w:rPr>
          <w:rFonts w:ascii="Arial" w:hAnsi="Arial"/>
          <w:b/>
        </w:rPr>
      </w:pPr>
      <w:r w:rsidRPr="00FB679D">
        <w:rPr>
          <w:rFonts w:ascii="Arial" w:hAnsi="Arial"/>
          <w:b/>
        </w:rPr>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236C66" w:rsidRPr="00FB679D" w14:paraId="2560CE86" w14:textId="77777777" w:rsidTr="00A102E3">
        <w:tc>
          <w:tcPr>
            <w:tcW w:w="1797" w:type="dxa"/>
            <w:tcBorders>
              <w:top w:val="single" w:sz="4" w:space="0" w:color="auto"/>
              <w:left w:val="single" w:sz="4" w:space="0" w:color="auto"/>
              <w:bottom w:val="single" w:sz="4" w:space="0" w:color="auto"/>
              <w:right w:val="single" w:sz="4" w:space="0" w:color="auto"/>
            </w:tcBorders>
            <w:vAlign w:val="center"/>
            <w:hideMark/>
          </w:tcPr>
          <w:p w14:paraId="563ACE2C" w14:textId="77777777" w:rsidR="00236C66" w:rsidRPr="00FB679D" w:rsidRDefault="00236C66" w:rsidP="00A102E3">
            <w:pPr>
              <w:keepNext/>
              <w:keepLines/>
              <w:spacing w:after="0"/>
              <w:jc w:val="center"/>
              <w:rPr>
                <w:rFonts w:ascii="Arial" w:hAnsi="Arial"/>
                <w:b/>
                <w:sz w:val="18"/>
              </w:rPr>
            </w:pPr>
            <w:r w:rsidRPr="00FB679D">
              <w:rPr>
                <w:rFonts w:ascii="Arial" w:hAnsi="Arial"/>
                <w:b/>
                <w:sz w:val="18"/>
              </w:rP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044F3E" w14:textId="77777777" w:rsidR="00236C66" w:rsidRPr="00FB679D" w:rsidRDefault="00236C66" w:rsidP="00A102E3">
            <w:pPr>
              <w:keepNext/>
              <w:keepLines/>
              <w:spacing w:after="0"/>
              <w:jc w:val="center"/>
              <w:rPr>
                <w:rFonts w:ascii="Arial" w:hAnsi="Arial"/>
                <w:b/>
                <w:sz w:val="18"/>
              </w:rPr>
            </w:pPr>
            <w:r w:rsidRPr="00FB679D">
              <w:rPr>
                <w:rFonts w:ascii="Arial" w:hAnsi="Arial"/>
                <w:b/>
                <w:sz w:val="18"/>
              </w:rPr>
              <w:t>Min peak EIRP (dBm)</w:t>
            </w:r>
          </w:p>
        </w:tc>
      </w:tr>
      <w:tr w:rsidR="00236C66" w:rsidRPr="00FB679D" w14:paraId="11CC207E" w14:textId="77777777" w:rsidTr="00A102E3">
        <w:tc>
          <w:tcPr>
            <w:tcW w:w="1797" w:type="dxa"/>
            <w:tcBorders>
              <w:top w:val="single" w:sz="4" w:space="0" w:color="auto"/>
              <w:left w:val="single" w:sz="4" w:space="0" w:color="auto"/>
              <w:bottom w:val="single" w:sz="4" w:space="0" w:color="auto"/>
              <w:right w:val="single" w:sz="4" w:space="0" w:color="auto"/>
            </w:tcBorders>
            <w:vAlign w:val="center"/>
            <w:hideMark/>
          </w:tcPr>
          <w:p w14:paraId="0DDFABB9"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n257</w:t>
            </w:r>
          </w:p>
        </w:tc>
        <w:tc>
          <w:tcPr>
            <w:tcW w:w="2417" w:type="dxa"/>
            <w:tcBorders>
              <w:top w:val="single" w:sz="4" w:space="0" w:color="auto"/>
              <w:left w:val="single" w:sz="4" w:space="0" w:color="auto"/>
              <w:bottom w:val="single" w:sz="4" w:space="0" w:color="auto"/>
              <w:right w:val="single" w:sz="4" w:space="0" w:color="auto"/>
            </w:tcBorders>
            <w:vAlign w:val="center"/>
          </w:tcPr>
          <w:p w14:paraId="58CB7ECB"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22.4</w:t>
            </w:r>
          </w:p>
        </w:tc>
      </w:tr>
      <w:tr w:rsidR="00236C66" w:rsidRPr="00FB679D" w14:paraId="45040E1A" w14:textId="77777777" w:rsidTr="00A102E3">
        <w:tc>
          <w:tcPr>
            <w:tcW w:w="1797" w:type="dxa"/>
            <w:tcBorders>
              <w:top w:val="single" w:sz="4" w:space="0" w:color="auto"/>
              <w:left w:val="single" w:sz="4" w:space="0" w:color="auto"/>
              <w:bottom w:val="single" w:sz="4" w:space="0" w:color="auto"/>
              <w:right w:val="single" w:sz="4" w:space="0" w:color="auto"/>
            </w:tcBorders>
            <w:vAlign w:val="center"/>
            <w:hideMark/>
          </w:tcPr>
          <w:p w14:paraId="5F074715"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3ECB25"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22.4</w:t>
            </w:r>
          </w:p>
        </w:tc>
      </w:tr>
      <w:tr w:rsidR="00236C66" w:rsidRPr="00FB679D" w14:paraId="62B574FC" w14:textId="77777777" w:rsidTr="00A102E3">
        <w:tc>
          <w:tcPr>
            <w:tcW w:w="1797" w:type="dxa"/>
            <w:tcBorders>
              <w:top w:val="single" w:sz="4" w:space="0" w:color="auto"/>
              <w:left w:val="single" w:sz="4" w:space="0" w:color="auto"/>
              <w:bottom w:val="single" w:sz="4" w:space="0" w:color="auto"/>
              <w:right w:val="single" w:sz="4" w:space="0" w:color="auto"/>
            </w:tcBorders>
            <w:vAlign w:val="center"/>
          </w:tcPr>
          <w:p w14:paraId="479DD61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n259</w:t>
            </w:r>
          </w:p>
        </w:tc>
        <w:tc>
          <w:tcPr>
            <w:tcW w:w="2417" w:type="dxa"/>
            <w:tcBorders>
              <w:top w:val="single" w:sz="4" w:space="0" w:color="auto"/>
              <w:left w:val="single" w:sz="4" w:space="0" w:color="auto"/>
              <w:bottom w:val="single" w:sz="4" w:space="0" w:color="auto"/>
              <w:right w:val="single" w:sz="4" w:space="0" w:color="auto"/>
            </w:tcBorders>
            <w:vAlign w:val="center"/>
          </w:tcPr>
          <w:p w14:paraId="0D2BC1C6"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18.7</w:t>
            </w:r>
          </w:p>
        </w:tc>
      </w:tr>
      <w:tr w:rsidR="00236C66" w:rsidRPr="00FB679D" w14:paraId="301EE58F" w14:textId="77777777" w:rsidTr="00A102E3">
        <w:tc>
          <w:tcPr>
            <w:tcW w:w="1797" w:type="dxa"/>
            <w:tcBorders>
              <w:top w:val="single" w:sz="4" w:space="0" w:color="auto"/>
              <w:left w:val="single" w:sz="4" w:space="0" w:color="auto"/>
              <w:bottom w:val="single" w:sz="4" w:space="0" w:color="auto"/>
              <w:right w:val="single" w:sz="4" w:space="0" w:color="auto"/>
            </w:tcBorders>
            <w:vAlign w:val="center"/>
          </w:tcPr>
          <w:p w14:paraId="6655E041"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n260</w:t>
            </w:r>
          </w:p>
        </w:tc>
        <w:tc>
          <w:tcPr>
            <w:tcW w:w="2417" w:type="dxa"/>
            <w:tcBorders>
              <w:top w:val="single" w:sz="4" w:space="0" w:color="auto"/>
              <w:left w:val="single" w:sz="4" w:space="0" w:color="auto"/>
              <w:bottom w:val="single" w:sz="4" w:space="0" w:color="auto"/>
              <w:right w:val="single" w:sz="4" w:space="0" w:color="auto"/>
            </w:tcBorders>
            <w:vAlign w:val="center"/>
          </w:tcPr>
          <w:p w14:paraId="07890F5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20.6</w:t>
            </w:r>
          </w:p>
        </w:tc>
      </w:tr>
      <w:tr w:rsidR="00236C66" w:rsidRPr="00FB679D" w14:paraId="2DA25F1D" w14:textId="77777777" w:rsidTr="00A102E3">
        <w:tc>
          <w:tcPr>
            <w:tcW w:w="1797" w:type="dxa"/>
            <w:tcBorders>
              <w:top w:val="single" w:sz="4" w:space="0" w:color="auto"/>
              <w:left w:val="single" w:sz="4" w:space="0" w:color="auto"/>
              <w:bottom w:val="single" w:sz="4" w:space="0" w:color="auto"/>
              <w:right w:val="single" w:sz="4" w:space="0" w:color="auto"/>
            </w:tcBorders>
            <w:vAlign w:val="center"/>
          </w:tcPr>
          <w:p w14:paraId="2C596E13"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n261</w:t>
            </w:r>
          </w:p>
        </w:tc>
        <w:tc>
          <w:tcPr>
            <w:tcW w:w="2417" w:type="dxa"/>
            <w:tcBorders>
              <w:top w:val="single" w:sz="4" w:space="0" w:color="auto"/>
              <w:left w:val="single" w:sz="4" w:space="0" w:color="auto"/>
              <w:bottom w:val="single" w:sz="4" w:space="0" w:color="auto"/>
              <w:right w:val="single" w:sz="4" w:space="0" w:color="auto"/>
            </w:tcBorders>
            <w:vAlign w:val="center"/>
          </w:tcPr>
          <w:p w14:paraId="7DE0A18B"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22.4</w:t>
            </w:r>
          </w:p>
        </w:tc>
      </w:tr>
      <w:tr w:rsidR="00236C66" w:rsidRPr="00FB679D" w14:paraId="6F9E942C" w14:textId="77777777" w:rsidTr="00A102E3">
        <w:tc>
          <w:tcPr>
            <w:tcW w:w="1797" w:type="dxa"/>
            <w:tcBorders>
              <w:top w:val="single" w:sz="4" w:space="0" w:color="auto"/>
              <w:left w:val="single" w:sz="4" w:space="0" w:color="auto"/>
              <w:bottom w:val="single" w:sz="4" w:space="0" w:color="auto"/>
              <w:right w:val="single" w:sz="4" w:space="0" w:color="auto"/>
            </w:tcBorders>
            <w:vAlign w:val="center"/>
          </w:tcPr>
          <w:p w14:paraId="49279AB3"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n262</w:t>
            </w:r>
          </w:p>
        </w:tc>
        <w:tc>
          <w:tcPr>
            <w:tcW w:w="2417" w:type="dxa"/>
            <w:tcBorders>
              <w:top w:val="single" w:sz="4" w:space="0" w:color="auto"/>
              <w:left w:val="single" w:sz="4" w:space="0" w:color="auto"/>
              <w:bottom w:val="single" w:sz="4" w:space="0" w:color="auto"/>
              <w:right w:val="single" w:sz="4" w:space="0" w:color="auto"/>
            </w:tcBorders>
            <w:vAlign w:val="center"/>
          </w:tcPr>
          <w:p w14:paraId="0F66A397"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16.0</w:t>
            </w:r>
          </w:p>
        </w:tc>
      </w:tr>
      <w:tr w:rsidR="00236C66" w:rsidRPr="00FB679D" w14:paraId="395C5430" w14:textId="77777777" w:rsidTr="00A102E3">
        <w:trPr>
          <w:ins w:id="43" w:author="Author"/>
        </w:trPr>
        <w:tc>
          <w:tcPr>
            <w:tcW w:w="1797" w:type="dxa"/>
            <w:tcBorders>
              <w:top w:val="single" w:sz="4" w:space="0" w:color="auto"/>
              <w:left w:val="single" w:sz="4" w:space="0" w:color="auto"/>
              <w:bottom w:val="single" w:sz="4" w:space="0" w:color="auto"/>
              <w:right w:val="single" w:sz="4" w:space="0" w:color="auto"/>
            </w:tcBorders>
            <w:vAlign w:val="center"/>
          </w:tcPr>
          <w:p w14:paraId="31A73E4B" w14:textId="77777777" w:rsidR="00236C66" w:rsidRPr="00FB679D" w:rsidRDefault="00236C66" w:rsidP="00A102E3">
            <w:pPr>
              <w:keepNext/>
              <w:keepLines/>
              <w:spacing w:after="0"/>
              <w:jc w:val="center"/>
              <w:rPr>
                <w:ins w:id="44" w:author="Author"/>
                <w:rFonts w:ascii="Arial" w:hAnsi="Arial"/>
                <w:sz w:val="18"/>
              </w:rPr>
            </w:pPr>
            <w:ins w:id="45" w:author="Author">
              <w:r>
                <w:rPr>
                  <w:rFonts w:ascii="Arial" w:hAnsi="Arial"/>
                  <w:sz w:val="18"/>
                </w:rPr>
                <w:t>n263</w:t>
              </w:r>
            </w:ins>
          </w:p>
        </w:tc>
        <w:tc>
          <w:tcPr>
            <w:tcW w:w="2417" w:type="dxa"/>
            <w:tcBorders>
              <w:top w:val="single" w:sz="4" w:space="0" w:color="auto"/>
              <w:left w:val="single" w:sz="4" w:space="0" w:color="auto"/>
              <w:bottom w:val="single" w:sz="4" w:space="0" w:color="auto"/>
              <w:right w:val="single" w:sz="4" w:space="0" w:color="auto"/>
            </w:tcBorders>
            <w:vAlign w:val="center"/>
          </w:tcPr>
          <w:p w14:paraId="780D82B5" w14:textId="77777777" w:rsidR="00236C66" w:rsidRPr="00FB679D" w:rsidRDefault="00236C66" w:rsidP="00A102E3">
            <w:pPr>
              <w:keepNext/>
              <w:keepLines/>
              <w:spacing w:after="0"/>
              <w:jc w:val="center"/>
              <w:rPr>
                <w:ins w:id="46" w:author="Author"/>
                <w:rFonts w:ascii="Arial" w:hAnsi="Arial"/>
                <w:sz w:val="18"/>
              </w:rPr>
            </w:pPr>
            <w:ins w:id="47" w:author="Author">
              <w:r>
                <w:rPr>
                  <w:rFonts w:ascii="Arial" w:hAnsi="Arial"/>
                  <w:sz w:val="18"/>
                </w:rPr>
                <w:t>[15.0]</w:t>
              </w:r>
            </w:ins>
          </w:p>
        </w:tc>
      </w:tr>
      <w:tr w:rsidR="00236C66" w:rsidRPr="00FB679D" w14:paraId="1ACA198E" w14:textId="77777777" w:rsidTr="00A102E3">
        <w:tc>
          <w:tcPr>
            <w:tcW w:w="4214" w:type="dxa"/>
            <w:gridSpan w:val="2"/>
            <w:tcBorders>
              <w:top w:val="single" w:sz="4" w:space="0" w:color="auto"/>
              <w:left w:val="single" w:sz="4" w:space="0" w:color="auto"/>
              <w:bottom w:val="single" w:sz="4" w:space="0" w:color="auto"/>
            </w:tcBorders>
            <w:vAlign w:val="center"/>
            <w:hideMark/>
          </w:tcPr>
          <w:p w14:paraId="261687C9" w14:textId="77777777" w:rsidR="00236C66" w:rsidRPr="00FB679D" w:rsidRDefault="00236C66" w:rsidP="00A102E3">
            <w:pPr>
              <w:keepNext/>
              <w:keepLines/>
              <w:spacing w:after="0"/>
              <w:rPr>
                <w:rFonts w:ascii="Arial" w:hAnsi="Arial"/>
                <w:sz w:val="18"/>
              </w:rPr>
            </w:pPr>
            <w:r w:rsidRPr="00FB679D">
              <w:rPr>
                <w:rFonts w:ascii="Arial" w:hAnsi="Arial"/>
                <w:sz w:val="18"/>
              </w:rPr>
              <w:t>NOTE 1:</w:t>
            </w:r>
            <w:r w:rsidRPr="00FB679D">
              <w:rPr>
                <w:rFonts w:ascii="Arial" w:hAnsi="Arial"/>
                <w:sz w:val="18"/>
              </w:rPr>
              <w:tab/>
              <w:t>Minimum peak EIRP is defined as the lower limit without tolerance</w:t>
            </w:r>
          </w:p>
          <w:p w14:paraId="4963F566" w14:textId="77777777" w:rsidR="00236C66" w:rsidRPr="00FB679D" w:rsidRDefault="00236C66" w:rsidP="00A102E3">
            <w:pPr>
              <w:keepNext/>
              <w:keepLines/>
              <w:spacing w:after="0"/>
              <w:rPr>
                <w:rFonts w:ascii="Arial" w:hAnsi="Arial"/>
                <w:sz w:val="18"/>
              </w:rPr>
            </w:pPr>
            <w:r w:rsidRPr="00FB679D">
              <w:rPr>
                <w:rFonts w:ascii="Arial" w:hAnsi="Arial"/>
                <w:sz w:val="18"/>
              </w:rPr>
              <w:t>NOTE 2:</w:t>
            </w:r>
            <w:r w:rsidRPr="00FB679D">
              <w:rPr>
                <w:rFonts w:ascii="Arial" w:hAnsi="Arial"/>
                <w:sz w:val="18"/>
              </w:rPr>
              <w:tab/>
              <w:t>Void</w:t>
            </w:r>
          </w:p>
        </w:tc>
      </w:tr>
    </w:tbl>
    <w:p w14:paraId="56432BB6" w14:textId="77777777" w:rsidR="00236C66" w:rsidRPr="00FB679D" w:rsidRDefault="00236C66" w:rsidP="00236C66"/>
    <w:p w14:paraId="69F0B7C3" w14:textId="77777777" w:rsidR="00236C66" w:rsidRPr="00FB679D" w:rsidRDefault="00236C66" w:rsidP="00236C66">
      <w:pPr>
        <w:rPr>
          <w:sz w:val="24"/>
          <w:szCs w:val="24"/>
        </w:rPr>
      </w:pPr>
      <w:r w:rsidRPr="00FB679D">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FB679D">
        <w:t>Meas</w:t>
      </w:r>
      <w:proofErr w:type="spellEnd"/>
      <w:r w:rsidRPr="00FB679D">
        <w:t xml:space="preserve">=TRP grid) in beam locked mode and the total component of EIRP (Link=TX beam peak direction, </w:t>
      </w:r>
      <w:proofErr w:type="spellStart"/>
      <w:r w:rsidRPr="00FB679D">
        <w:t>Meas</w:t>
      </w:r>
      <w:proofErr w:type="spellEnd"/>
      <w:r w:rsidRPr="00FB679D">
        <w:t>=Link angle.</w:t>
      </w:r>
    </w:p>
    <w:p w14:paraId="52C69B17" w14:textId="77777777" w:rsidR="00236C66" w:rsidRPr="00FB679D" w:rsidRDefault="00236C66" w:rsidP="00236C66">
      <w:pPr>
        <w:keepNext/>
        <w:keepLines/>
        <w:spacing w:before="60"/>
        <w:jc w:val="center"/>
        <w:rPr>
          <w:rFonts w:ascii="Arial" w:hAnsi="Arial"/>
          <w:b/>
        </w:rPr>
      </w:pPr>
      <w:r w:rsidRPr="00FB679D">
        <w:rPr>
          <w:rFonts w:ascii="Arial" w:hAnsi="Arial"/>
          <w:b/>
        </w:rPr>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236C66" w:rsidRPr="00FB679D" w14:paraId="16A592CE" w14:textId="77777777" w:rsidTr="00A102E3">
        <w:tc>
          <w:tcPr>
            <w:tcW w:w="1606" w:type="dxa"/>
            <w:shd w:val="clear" w:color="auto" w:fill="auto"/>
            <w:vAlign w:val="center"/>
          </w:tcPr>
          <w:p w14:paraId="2838A6BC" w14:textId="77777777" w:rsidR="00236C66" w:rsidRPr="00FB679D" w:rsidRDefault="00236C66" w:rsidP="00A102E3">
            <w:pPr>
              <w:keepNext/>
              <w:keepLines/>
              <w:spacing w:after="0"/>
              <w:jc w:val="center"/>
              <w:rPr>
                <w:rFonts w:ascii="Arial" w:eastAsia="Calibri" w:hAnsi="Arial"/>
                <w:b/>
                <w:sz w:val="18"/>
              </w:rPr>
            </w:pPr>
            <w:bookmarkStart w:id="48" w:name="_Hlk515357814"/>
            <w:r w:rsidRPr="00FB679D">
              <w:rPr>
                <w:rFonts w:ascii="Arial" w:eastAsia="Calibri" w:hAnsi="Arial"/>
                <w:b/>
                <w:sz w:val="18"/>
              </w:rPr>
              <w:t>Operating band</w:t>
            </w:r>
          </w:p>
        </w:tc>
        <w:tc>
          <w:tcPr>
            <w:tcW w:w="1628" w:type="dxa"/>
            <w:shd w:val="clear" w:color="auto" w:fill="auto"/>
            <w:vAlign w:val="center"/>
          </w:tcPr>
          <w:p w14:paraId="20614AEC" w14:textId="77777777" w:rsidR="00236C66" w:rsidRPr="00FB679D" w:rsidRDefault="00236C66" w:rsidP="00A102E3">
            <w:pPr>
              <w:keepNext/>
              <w:keepLines/>
              <w:spacing w:after="0"/>
              <w:jc w:val="center"/>
              <w:rPr>
                <w:rFonts w:ascii="Arial" w:eastAsia="Calibri" w:hAnsi="Arial"/>
                <w:b/>
                <w:sz w:val="18"/>
              </w:rPr>
            </w:pPr>
            <w:r w:rsidRPr="00FB679D">
              <w:rPr>
                <w:rFonts w:ascii="Arial" w:eastAsia="Calibri" w:hAnsi="Arial"/>
                <w:b/>
                <w:sz w:val="18"/>
              </w:rPr>
              <w:t>Max TRP (dBm)</w:t>
            </w:r>
          </w:p>
        </w:tc>
        <w:tc>
          <w:tcPr>
            <w:tcW w:w="1633" w:type="dxa"/>
            <w:shd w:val="clear" w:color="auto" w:fill="auto"/>
          </w:tcPr>
          <w:p w14:paraId="4F84044B" w14:textId="77777777" w:rsidR="00236C66" w:rsidRPr="00FB679D" w:rsidRDefault="00236C66" w:rsidP="00A102E3">
            <w:pPr>
              <w:keepNext/>
              <w:keepLines/>
              <w:spacing w:after="0"/>
              <w:jc w:val="center"/>
              <w:rPr>
                <w:rFonts w:ascii="Arial" w:eastAsia="Calibri" w:hAnsi="Arial"/>
                <w:b/>
                <w:sz w:val="18"/>
              </w:rPr>
            </w:pPr>
            <w:r w:rsidRPr="00FB679D">
              <w:rPr>
                <w:rFonts w:ascii="Arial" w:eastAsia="Calibri" w:hAnsi="Arial"/>
                <w:b/>
                <w:sz w:val="18"/>
              </w:rPr>
              <w:t>Max EIRP (dBm)</w:t>
            </w:r>
          </w:p>
        </w:tc>
      </w:tr>
      <w:tr w:rsidR="00236C66" w:rsidRPr="00FB679D" w14:paraId="60E75CAA" w14:textId="77777777" w:rsidTr="00A102E3">
        <w:tc>
          <w:tcPr>
            <w:tcW w:w="1606" w:type="dxa"/>
            <w:shd w:val="clear" w:color="auto" w:fill="auto"/>
          </w:tcPr>
          <w:p w14:paraId="68FDAF57"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n257</w:t>
            </w:r>
          </w:p>
        </w:tc>
        <w:tc>
          <w:tcPr>
            <w:tcW w:w="1628" w:type="dxa"/>
            <w:shd w:val="clear" w:color="auto" w:fill="auto"/>
            <w:vAlign w:val="center"/>
          </w:tcPr>
          <w:p w14:paraId="673C99E2"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1AE867EB"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2B884270" w14:textId="77777777" w:rsidTr="00A102E3">
        <w:tc>
          <w:tcPr>
            <w:tcW w:w="1606" w:type="dxa"/>
            <w:shd w:val="clear" w:color="auto" w:fill="auto"/>
          </w:tcPr>
          <w:p w14:paraId="26DACBBD"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n258</w:t>
            </w:r>
          </w:p>
        </w:tc>
        <w:tc>
          <w:tcPr>
            <w:tcW w:w="1628" w:type="dxa"/>
            <w:shd w:val="clear" w:color="auto" w:fill="auto"/>
            <w:vAlign w:val="center"/>
          </w:tcPr>
          <w:p w14:paraId="32C6CD4E"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0FBEF34B"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586D8980" w14:textId="77777777" w:rsidTr="00A102E3">
        <w:tc>
          <w:tcPr>
            <w:tcW w:w="1606" w:type="dxa"/>
            <w:shd w:val="clear" w:color="auto" w:fill="auto"/>
          </w:tcPr>
          <w:p w14:paraId="25699363"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n259</w:t>
            </w:r>
          </w:p>
        </w:tc>
        <w:tc>
          <w:tcPr>
            <w:tcW w:w="1628" w:type="dxa"/>
            <w:shd w:val="clear" w:color="auto" w:fill="auto"/>
            <w:vAlign w:val="center"/>
          </w:tcPr>
          <w:p w14:paraId="5E48087E"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0C7AA736"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1FEF44DD" w14:textId="77777777" w:rsidTr="00A102E3">
        <w:tc>
          <w:tcPr>
            <w:tcW w:w="1606" w:type="dxa"/>
            <w:shd w:val="clear" w:color="auto" w:fill="auto"/>
          </w:tcPr>
          <w:p w14:paraId="7D40C6E4"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n260</w:t>
            </w:r>
          </w:p>
        </w:tc>
        <w:tc>
          <w:tcPr>
            <w:tcW w:w="1628" w:type="dxa"/>
            <w:shd w:val="clear" w:color="auto" w:fill="auto"/>
            <w:vAlign w:val="center"/>
          </w:tcPr>
          <w:p w14:paraId="391B1F66"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60906E95"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02DAC729" w14:textId="77777777" w:rsidTr="00A102E3">
        <w:tc>
          <w:tcPr>
            <w:tcW w:w="1606" w:type="dxa"/>
            <w:shd w:val="clear" w:color="auto" w:fill="auto"/>
          </w:tcPr>
          <w:p w14:paraId="393199FE"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n261</w:t>
            </w:r>
          </w:p>
        </w:tc>
        <w:tc>
          <w:tcPr>
            <w:tcW w:w="1628" w:type="dxa"/>
            <w:shd w:val="clear" w:color="auto" w:fill="auto"/>
            <w:vAlign w:val="center"/>
          </w:tcPr>
          <w:p w14:paraId="3EED7898"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shd w:val="clear" w:color="auto" w:fill="auto"/>
            <w:vAlign w:val="center"/>
          </w:tcPr>
          <w:p w14:paraId="37383876"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tr w:rsidR="00236C66" w:rsidRPr="00FB679D" w14:paraId="1DC22D17" w14:textId="77777777" w:rsidTr="00A102E3">
        <w:tc>
          <w:tcPr>
            <w:tcW w:w="1606" w:type="dxa"/>
            <w:tcBorders>
              <w:top w:val="single" w:sz="4" w:space="0" w:color="auto"/>
              <w:left w:val="single" w:sz="4" w:space="0" w:color="auto"/>
              <w:bottom w:val="single" w:sz="4" w:space="0" w:color="auto"/>
              <w:right w:val="single" w:sz="4" w:space="0" w:color="auto"/>
            </w:tcBorders>
          </w:tcPr>
          <w:p w14:paraId="1E171D87"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n262</w:t>
            </w:r>
          </w:p>
        </w:tc>
        <w:tc>
          <w:tcPr>
            <w:tcW w:w="1628" w:type="dxa"/>
            <w:tcBorders>
              <w:top w:val="single" w:sz="4" w:space="0" w:color="auto"/>
              <w:left w:val="single" w:sz="4" w:space="0" w:color="auto"/>
              <w:bottom w:val="single" w:sz="4" w:space="0" w:color="auto"/>
              <w:right w:val="single" w:sz="4" w:space="0" w:color="auto"/>
            </w:tcBorders>
            <w:vAlign w:val="center"/>
          </w:tcPr>
          <w:p w14:paraId="77D48F45"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23</w:t>
            </w:r>
          </w:p>
        </w:tc>
        <w:tc>
          <w:tcPr>
            <w:tcW w:w="1633" w:type="dxa"/>
            <w:tcBorders>
              <w:top w:val="single" w:sz="4" w:space="0" w:color="auto"/>
              <w:left w:val="single" w:sz="4" w:space="0" w:color="auto"/>
              <w:bottom w:val="single" w:sz="4" w:space="0" w:color="auto"/>
              <w:right w:val="single" w:sz="4" w:space="0" w:color="auto"/>
            </w:tcBorders>
            <w:vAlign w:val="center"/>
          </w:tcPr>
          <w:p w14:paraId="308948FF" w14:textId="77777777" w:rsidR="00236C66" w:rsidRPr="00FB679D" w:rsidRDefault="00236C66" w:rsidP="00A102E3">
            <w:pPr>
              <w:keepNext/>
              <w:keepLines/>
              <w:spacing w:after="0"/>
              <w:jc w:val="center"/>
              <w:rPr>
                <w:rFonts w:ascii="Arial" w:eastAsia="Calibri" w:hAnsi="Arial"/>
                <w:sz w:val="18"/>
              </w:rPr>
            </w:pPr>
            <w:r w:rsidRPr="00FB679D">
              <w:rPr>
                <w:rFonts w:ascii="Arial" w:eastAsia="Calibri" w:hAnsi="Arial"/>
                <w:sz w:val="18"/>
              </w:rPr>
              <w:t>43</w:t>
            </w:r>
          </w:p>
        </w:tc>
      </w:tr>
      <w:bookmarkEnd w:id="48"/>
    </w:tbl>
    <w:p w14:paraId="3D4885A6" w14:textId="77777777" w:rsidR="00236C66" w:rsidRPr="00FB679D" w:rsidRDefault="00236C66" w:rsidP="00236C66"/>
    <w:p w14:paraId="223C1749" w14:textId="77777777" w:rsidR="00236C66" w:rsidRPr="00FB679D" w:rsidRDefault="00236C66" w:rsidP="00236C66">
      <w:r w:rsidRPr="00FB679D">
        <w:t>The minimum EIRP at the 50</w:t>
      </w:r>
      <w:r w:rsidRPr="00FB679D">
        <w:rPr>
          <w:vertAlign w:val="superscript"/>
        </w:rPr>
        <w:t>th</w:t>
      </w:r>
      <w:r w:rsidRPr="00FB679D">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FB679D">
        <w:t>Meas</w:t>
      </w:r>
      <w:proofErr w:type="spellEnd"/>
      <w:r w:rsidRPr="00FB679D">
        <w:t>=Link angle). The requirement for the UE which supports a single FR2 band is specified in Table 6.2.1.3-3. The requirement for the UE which supports multiple FR2 bands is specified in both Table 6.2.1.3-3 and Table 6.2.1.3-4.</w:t>
      </w:r>
    </w:p>
    <w:p w14:paraId="76560729" w14:textId="77777777" w:rsidR="00236C66" w:rsidRPr="00FB679D" w:rsidRDefault="00236C66" w:rsidP="00236C66">
      <w:pPr>
        <w:keepNext/>
        <w:keepLines/>
        <w:spacing w:before="60"/>
        <w:jc w:val="center"/>
        <w:rPr>
          <w:rFonts w:ascii="Arial" w:hAnsi="Arial"/>
          <w:b/>
        </w:rPr>
      </w:pPr>
      <w:r w:rsidRPr="00FB679D">
        <w:rPr>
          <w:rFonts w:ascii="Arial" w:hAnsi="Arial"/>
          <w:b/>
        </w:rPr>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236C66" w:rsidRPr="00FB679D" w14:paraId="5CC0748D" w14:textId="77777777" w:rsidTr="00A102E3">
        <w:trPr>
          <w:trHeight w:val="438"/>
        </w:trPr>
        <w:tc>
          <w:tcPr>
            <w:tcW w:w="2694" w:type="dxa"/>
            <w:shd w:val="clear" w:color="auto" w:fill="auto"/>
          </w:tcPr>
          <w:p w14:paraId="5D5DA036" w14:textId="77777777" w:rsidR="00236C66" w:rsidRPr="00FB679D" w:rsidRDefault="00236C66" w:rsidP="00A102E3">
            <w:pPr>
              <w:keepNext/>
              <w:keepLines/>
              <w:spacing w:after="0"/>
              <w:jc w:val="center"/>
              <w:rPr>
                <w:rFonts w:ascii="Arial" w:hAnsi="Arial"/>
                <w:b/>
                <w:sz w:val="18"/>
              </w:rPr>
            </w:pPr>
            <w:r w:rsidRPr="00FB679D">
              <w:rPr>
                <w:rFonts w:ascii="Arial" w:hAnsi="Arial"/>
                <w:b/>
                <w:sz w:val="18"/>
              </w:rPr>
              <w:t>Operating band</w:t>
            </w:r>
          </w:p>
        </w:tc>
        <w:tc>
          <w:tcPr>
            <w:tcW w:w="2734" w:type="dxa"/>
            <w:shd w:val="clear" w:color="auto" w:fill="auto"/>
          </w:tcPr>
          <w:p w14:paraId="6BD81C3E" w14:textId="77777777" w:rsidR="00236C66" w:rsidRPr="00FB679D" w:rsidRDefault="00236C66" w:rsidP="00A102E3">
            <w:pPr>
              <w:keepNext/>
              <w:keepLines/>
              <w:spacing w:after="0"/>
              <w:jc w:val="center"/>
              <w:rPr>
                <w:rFonts w:ascii="Arial" w:hAnsi="Arial"/>
                <w:b/>
                <w:sz w:val="18"/>
              </w:rPr>
            </w:pPr>
            <w:r w:rsidRPr="00FB679D">
              <w:rPr>
                <w:rFonts w:ascii="Arial" w:hAnsi="Arial"/>
                <w:b/>
                <w:sz w:val="18"/>
              </w:rPr>
              <w:t>Min EIRP at 50</w:t>
            </w:r>
            <w:r w:rsidRPr="00FB679D">
              <w:rPr>
                <w:rFonts w:ascii="Arial" w:hAnsi="Arial"/>
                <w:b/>
                <w:sz w:val="18"/>
                <w:vertAlign w:val="superscript"/>
              </w:rPr>
              <w:t xml:space="preserve"> </w:t>
            </w:r>
            <w:r w:rsidRPr="00FB679D">
              <w:rPr>
                <w:rFonts w:ascii="Arial" w:hAnsi="Arial"/>
                <w:b/>
                <w:sz w:val="18"/>
              </w:rPr>
              <w:t>%-tile CDF (dBm)</w:t>
            </w:r>
          </w:p>
        </w:tc>
      </w:tr>
      <w:tr w:rsidR="00236C66" w:rsidRPr="00FB679D" w14:paraId="12E69B23" w14:textId="77777777" w:rsidTr="00A102E3">
        <w:trPr>
          <w:trHeight w:val="105"/>
        </w:trPr>
        <w:tc>
          <w:tcPr>
            <w:tcW w:w="2694" w:type="dxa"/>
            <w:shd w:val="clear" w:color="auto" w:fill="auto"/>
          </w:tcPr>
          <w:p w14:paraId="5E443324"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n257</w:t>
            </w:r>
          </w:p>
        </w:tc>
        <w:tc>
          <w:tcPr>
            <w:tcW w:w="2734" w:type="dxa"/>
            <w:shd w:val="clear" w:color="auto" w:fill="auto"/>
          </w:tcPr>
          <w:p w14:paraId="796AD7D2"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11.5</w:t>
            </w:r>
          </w:p>
        </w:tc>
      </w:tr>
      <w:tr w:rsidR="00236C66" w:rsidRPr="00FB679D" w14:paraId="0F70EBA3" w14:textId="77777777" w:rsidTr="00A102E3">
        <w:trPr>
          <w:trHeight w:val="110"/>
        </w:trPr>
        <w:tc>
          <w:tcPr>
            <w:tcW w:w="2694" w:type="dxa"/>
            <w:shd w:val="clear" w:color="auto" w:fill="auto"/>
          </w:tcPr>
          <w:p w14:paraId="33DA4D54"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n258</w:t>
            </w:r>
          </w:p>
        </w:tc>
        <w:tc>
          <w:tcPr>
            <w:tcW w:w="2734" w:type="dxa"/>
            <w:shd w:val="clear" w:color="auto" w:fill="auto"/>
          </w:tcPr>
          <w:p w14:paraId="58D57185"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11.5</w:t>
            </w:r>
          </w:p>
        </w:tc>
      </w:tr>
      <w:tr w:rsidR="00236C66" w:rsidRPr="00FB679D" w14:paraId="374EA249" w14:textId="77777777" w:rsidTr="00A102E3">
        <w:trPr>
          <w:trHeight w:val="110"/>
        </w:trPr>
        <w:tc>
          <w:tcPr>
            <w:tcW w:w="2694" w:type="dxa"/>
            <w:shd w:val="clear" w:color="auto" w:fill="auto"/>
          </w:tcPr>
          <w:p w14:paraId="7A0C8A67"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n259</w:t>
            </w:r>
          </w:p>
        </w:tc>
        <w:tc>
          <w:tcPr>
            <w:tcW w:w="2734" w:type="dxa"/>
            <w:shd w:val="clear" w:color="auto" w:fill="auto"/>
          </w:tcPr>
          <w:p w14:paraId="4E26887A" w14:textId="77777777" w:rsidR="00236C66" w:rsidRPr="00FB679D" w:rsidRDefault="00236C66" w:rsidP="00A102E3">
            <w:pPr>
              <w:keepNext/>
              <w:keepLines/>
              <w:spacing w:after="0"/>
              <w:jc w:val="center"/>
              <w:rPr>
                <w:rFonts w:ascii="Arial" w:hAnsi="Arial"/>
                <w:sz w:val="18"/>
              </w:rPr>
            </w:pPr>
            <w:r w:rsidRPr="00FB679D">
              <w:rPr>
                <w:rFonts w:ascii="Arial" w:hAnsi="Arial"/>
                <w:sz w:val="18"/>
              </w:rPr>
              <w:t>5.8</w:t>
            </w:r>
          </w:p>
        </w:tc>
      </w:tr>
      <w:tr w:rsidR="00236C66" w:rsidRPr="00FB679D" w14:paraId="386DD7B1" w14:textId="77777777" w:rsidTr="00A102E3">
        <w:trPr>
          <w:trHeight w:val="110"/>
        </w:trPr>
        <w:tc>
          <w:tcPr>
            <w:tcW w:w="2694" w:type="dxa"/>
            <w:shd w:val="clear" w:color="auto" w:fill="auto"/>
          </w:tcPr>
          <w:p w14:paraId="5EB4AEE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n260</w:t>
            </w:r>
          </w:p>
        </w:tc>
        <w:tc>
          <w:tcPr>
            <w:tcW w:w="2734" w:type="dxa"/>
            <w:shd w:val="clear" w:color="auto" w:fill="auto"/>
          </w:tcPr>
          <w:p w14:paraId="54A77CD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8</w:t>
            </w:r>
          </w:p>
        </w:tc>
      </w:tr>
      <w:tr w:rsidR="00236C66" w:rsidRPr="00FB679D" w14:paraId="262687FD" w14:textId="77777777" w:rsidTr="00A102E3">
        <w:trPr>
          <w:trHeight w:val="110"/>
        </w:trPr>
        <w:tc>
          <w:tcPr>
            <w:tcW w:w="2694" w:type="dxa"/>
            <w:shd w:val="clear" w:color="auto" w:fill="auto"/>
          </w:tcPr>
          <w:p w14:paraId="68F87DFC"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n261</w:t>
            </w:r>
          </w:p>
        </w:tc>
        <w:tc>
          <w:tcPr>
            <w:tcW w:w="2734" w:type="dxa"/>
            <w:shd w:val="clear" w:color="auto" w:fill="auto"/>
          </w:tcPr>
          <w:p w14:paraId="200620D6" w14:textId="77777777" w:rsidR="00236C66" w:rsidRPr="00FB679D" w:rsidRDefault="00236C66" w:rsidP="00A102E3">
            <w:pPr>
              <w:keepNext/>
              <w:keepLines/>
              <w:spacing w:after="0"/>
              <w:jc w:val="center"/>
              <w:rPr>
                <w:rFonts w:ascii="Arial" w:hAnsi="Arial"/>
                <w:sz w:val="18"/>
              </w:rPr>
            </w:pPr>
            <w:r w:rsidRPr="00FB679D">
              <w:rPr>
                <w:rFonts w:ascii="Arial" w:hAnsi="Arial"/>
                <w:sz w:val="18"/>
              </w:rPr>
              <w:t>11.5</w:t>
            </w:r>
          </w:p>
        </w:tc>
      </w:tr>
      <w:tr w:rsidR="00236C66" w:rsidRPr="00FB679D" w14:paraId="1B7A53C8" w14:textId="77777777" w:rsidTr="00A102E3">
        <w:trPr>
          <w:trHeight w:val="110"/>
        </w:trPr>
        <w:tc>
          <w:tcPr>
            <w:tcW w:w="2694" w:type="dxa"/>
            <w:tcBorders>
              <w:top w:val="single" w:sz="4" w:space="0" w:color="auto"/>
              <w:left w:val="single" w:sz="4" w:space="0" w:color="auto"/>
              <w:bottom w:val="single" w:sz="4" w:space="0" w:color="auto"/>
              <w:right w:val="single" w:sz="4" w:space="0" w:color="auto"/>
            </w:tcBorders>
          </w:tcPr>
          <w:p w14:paraId="2F3BAB02" w14:textId="77777777" w:rsidR="00236C66" w:rsidRPr="00FB679D" w:rsidRDefault="00236C66" w:rsidP="00A102E3">
            <w:pPr>
              <w:keepNext/>
              <w:keepLines/>
              <w:spacing w:after="0"/>
              <w:jc w:val="center"/>
              <w:rPr>
                <w:rFonts w:ascii="Arial" w:hAnsi="Arial"/>
                <w:sz w:val="18"/>
              </w:rPr>
            </w:pPr>
            <w:r w:rsidRPr="00FB679D">
              <w:rPr>
                <w:rFonts w:ascii="Arial" w:hAnsi="Arial"/>
                <w:sz w:val="18"/>
              </w:rPr>
              <w:t>n262</w:t>
            </w:r>
          </w:p>
        </w:tc>
        <w:tc>
          <w:tcPr>
            <w:tcW w:w="2734" w:type="dxa"/>
            <w:tcBorders>
              <w:top w:val="single" w:sz="4" w:space="0" w:color="auto"/>
              <w:left w:val="single" w:sz="4" w:space="0" w:color="auto"/>
              <w:bottom w:val="single" w:sz="4" w:space="0" w:color="auto"/>
              <w:right w:val="single" w:sz="4" w:space="0" w:color="auto"/>
            </w:tcBorders>
          </w:tcPr>
          <w:p w14:paraId="1F1C4B1D" w14:textId="77777777" w:rsidR="00236C66" w:rsidRPr="00FB679D" w:rsidRDefault="00236C66" w:rsidP="00A102E3">
            <w:pPr>
              <w:keepNext/>
              <w:keepLines/>
              <w:spacing w:after="0"/>
              <w:jc w:val="center"/>
              <w:rPr>
                <w:rFonts w:ascii="Arial" w:hAnsi="Arial"/>
                <w:sz w:val="18"/>
              </w:rPr>
            </w:pPr>
            <w:r w:rsidRPr="00FB679D">
              <w:rPr>
                <w:rFonts w:ascii="Arial" w:hAnsi="Arial"/>
                <w:sz w:val="18"/>
              </w:rPr>
              <w:t>2.9</w:t>
            </w:r>
          </w:p>
        </w:tc>
      </w:tr>
      <w:tr w:rsidR="00236C66" w:rsidRPr="00FB679D" w14:paraId="6384B261" w14:textId="77777777" w:rsidTr="00A102E3">
        <w:trPr>
          <w:trHeight w:val="110"/>
          <w:ins w:id="49" w:author="Author"/>
        </w:trPr>
        <w:tc>
          <w:tcPr>
            <w:tcW w:w="2694" w:type="dxa"/>
            <w:tcBorders>
              <w:top w:val="single" w:sz="4" w:space="0" w:color="auto"/>
              <w:left w:val="single" w:sz="4" w:space="0" w:color="auto"/>
              <w:bottom w:val="single" w:sz="4" w:space="0" w:color="auto"/>
              <w:right w:val="single" w:sz="4" w:space="0" w:color="auto"/>
            </w:tcBorders>
          </w:tcPr>
          <w:p w14:paraId="3EECD4A2" w14:textId="77777777" w:rsidR="00236C66" w:rsidRPr="00FB679D" w:rsidRDefault="00236C66" w:rsidP="00A102E3">
            <w:pPr>
              <w:keepNext/>
              <w:keepLines/>
              <w:spacing w:after="0"/>
              <w:jc w:val="center"/>
              <w:rPr>
                <w:ins w:id="50" w:author="Author"/>
                <w:rFonts w:ascii="Arial" w:hAnsi="Arial"/>
                <w:sz w:val="18"/>
              </w:rPr>
            </w:pPr>
            <w:ins w:id="51" w:author="Author">
              <w:r>
                <w:rPr>
                  <w:rFonts w:ascii="Arial" w:hAnsi="Arial"/>
                  <w:sz w:val="18"/>
                </w:rPr>
                <w:t>n263</w:t>
              </w:r>
            </w:ins>
          </w:p>
        </w:tc>
        <w:tc>
          <w:tcPr>
            <w:tcW w:w="2734" w:type="dxa"/>
            <w:tcBorders>
              <w:top w:val="single" w:sz="4" w:space="0" w:color="auto"/>
              <w:left w:val="single" w:sz="4" w:space="0" w:color="auto"/>
              <w:bottom w:val="single" w:sz="4" w:space="0" w:color="auto"/>
              <w:right w:val="single" w:sz="4" w:space="0" w:color="auto"/>
            </w:tcBorders>
          </w:tcPr>
          <w:p w14:paraId="1EA60E70" w14:textId="77777777" w:rsidR="00236C66" w:rsidRPr="00FB679D" w:rsidRDefault="00236C66" w:rsidP="00A102E3">
            <w:pPr>
              <w:keepNext/>
              <w:keepLines/>
              <w:spacing w:after="0"/>
              <w:jc w:val="center"/>
              <w:rPr>
                <w:ins w:id="52" w:author="Author"/>
                <w:rFonts w:ascii="Arial" w:hAnsi="Arial"/>
                <w:sz w:val="18"/>
              </w:rPr>
            </w:pPr>
            <w:ins w:id="53" w:author="Author">
              <w:r>
                <w:rPr>
                  <w:rFonts w:ascii="Arial" w:hAnsi="Arial"/>
                  <w:sz w:val="18"/>
                </w:rPr>
                <w:t>[-0.4]</w:t>
              </w:r>
            </w:ins>
          </w:p>
        </w:tc>
      </w:tr>
      <w:tr w:rsidR="00236C66" w:rsidRPr="00FB679D" w14:paraId="22CB299A" w14:textId="77777777" w:rsidTr="00A102E3">
        <w:trPr>
          <w:trHeight w:val="872"/>
        </w:trPr>
        <w:tc>
          <w:tcPr>
            <w:tcW w:w="5428" w:type="dxa"/>
            <w:gridSpan w:val="2"/>
            <w:shd w:val="clear" w:color="auto" w:fill="auto"/>
          </w:tcPr>
          <w:p w14:paraId="74BC2F51" w14:textId="77777777" w:rsidR="00236C66" w:rsidRPr="00FB679D" w:rsidRDefault="00236C66" w:rsidP="00A102E3">
            <w:pPr>
              <w:keepNext/>
              <w:keepLines/>
              <w:spacing w:after="0"/>
              <w:rPr>
                <w:rFonts w:ascii="Arial" w:hAnsi="Arial"/>
                <w:sz w:val="18"/>
              </w:rPr>
            </w:pPr>
            <w:r w:rsidRPr="00FB679D">
              <w:rPr>
                <w:rFonts w:ascii="Arial" w:hAnsi="Arial"/>
                <w:sz w:val="18"/>
              </w:rPr>
              <w:t>NOTE 1:</w:t>
            </w:r>
            <w:r w:rsidRPr="00FB679D">
              <w:rPr>
                <w:rFonts w:ascii="Arial" w:hAnsi="Arial"/>
                <w:sz w:val="18"/>
              </w:rPr>
              <w:tab/>
              <w:t>Minimum EIRP at 50 %-tile CDF is defined as the lower limit without tolerance</w:t>
            </w:r>
          </w:p>
          <w:p w14:paraId="72702ED5" w14:textId="77777777" w:rsidR="00236C66" w:rsidRPr="00FB679D" w:rsidRDefault="00236C66" w:rsidP="00A102E3">
            <w:pPr>
              <w:keepNext/>
              <w:keepLines/>
              <w:spacing w:after="0"/>
              <w:rPr>
                <w:rFonts w:ascii="Arial" w:hAnsi="Arial"/>
                <w:sz w:val="18"/>
              </w:rPr>
            </w:pPr>
            <w:r w:rsidRPr="00FB679D">
              <w:rPr>
                <w:rFonts w:ascii="Arial" w:hAnsi="Arial"/>
                <w:sz w:val="18"/>
              </w:rPr>
              <w:t>NOTE 2:</w:t>
            </w:r>
            <w:r w:rsidRPr="00FB679D">
              <w:rPr>
                <w:rFonts w:ascii="Arial" w:hAnsi="Arial"/>
                <w:sz w:val="18"/>
              </w:rPr>
              <w:tab/>
              <w:t>Void</w:t>
            </w:r>
          </w:p>
          <w:p w14:paraId="54C19DAF" w14:textId="77777777" w:rsidR="00236C66" w:rsidRPr="00FB679D" w:rsidRDefault="00236C66" w:rsidP="00A102E3">
            <w:pPr>
              <w:keepNext/>
              <w:keepLines/>
              <w:spacing w:after="0"/>
              <w:rPr>
                <w:rFonts w:ascii="Arial" w:hAnsi="Arial"/>
                <w:sz w:val="18"/>
              </w:rPr>
            </w:pPr>
            <w:r w:rsidRPr="00FB679D">
              <w:rPr>
                <w:rFonts w:ascii="Arial" w:hAnsi="Arial"/>
                <w:sz w:val="18"/>
              </w:rPr>
              <w:t>NOTE 3:</w:t>
            </w:r>
            <w:r w:rsidRPr="00FB679D">
              <w:rPr>
                <w:rFonts w:ascii="Arial" w:hAnsi="Arial"/>
                <w:sz w:val="18"/>
              </w:rPr>
              <w:tab/>
              <w:t>The requirements in this table are verified only under normal temperature conditions as defined in Annex E.2.1.</w:t>
            </w:r>
          </w:p>
        </w:tc>
      </w:tr>
    </w:tbl>
    <w:p w14:paraId="6707C96B" w14:textId="77777777" w:rsidR="00236C66" w:rsidRPr="00FB679D" w:rsidRDefault="00236C66" w:rsidP="00236C66"/>
    <w:p w14:paraId="30C6EADC" w14:textId="77777777" w:rsidR="00236C66" w:rsidRPr="00FB679D" w:rsidRDefault="00236C66" w:rsidP="00236C66">
      <w:r w:rsidRPr="00FB679D">
        <w:t>For the UEs that support multiple FR2 band</w:t>
      </w:r>
      <w:r w:rsidRPr="00FB679D">
        <w:rPr>
          <w:rFonts w:hint="eastAsia"/>
        </w:rPr>
        <w:t>s</w:t>
      </w:r>
      <w:r w:rsidRPr="00FB679D">
        <w:t xml:space="preserve">, minimum requirement for peak EIRP and EIRP spherical coverage in Tables 6.2.1.3-1 and 6.2.1.3-3 shall be decreased per band, respectively, by the peak EIRP relaxation parameter </w:t>
      </w:r>
      <w:r w:rsidRPr="00FB679D">
        <w:rPr>
          <w:rFonts w:ascii="Symbol" w:hAnsi="Symbol"/>
        </w:rPr>
        <w:t></w:t>
      </w:r>
      <w:proofErr w:type="spellStart"/>
      <w:proofErr w:type="gramStart"/>
      <w:r w:rsidRPr="00FB679D">
        <w:t>MB</w:t>
      </w:r>
      <w:r w:rsidRPr="00FB679D">
        <w:rPr>
          <w:vertAlign w:val="subscript"/>
        </w:rPr>
        <w:t>P,n</w:t>
      </w:r>
      <w:proofErr w:type="spellEnd"/>
      <w:proofErr w:type="gramEnd"/>
      <w:r w:rsidRPr="00FB679D">
        <w:t xml:space="preserve"> and EIRP spherical coverage relaxation parameter </w:t>
      </w:r>
      <w:r w:rsidRPr="00FB679D">
        <w:rPr>
          <w:rFonts w:ascii="Symbol" w:hAnsi="Symbol"/>
        </w:rPr>
        <w:t></w:t>
      </w:r>
      <w:proofErr w:type="spellStart"/>
      <w:r w:rsidRPr="00FB679D">
        <w:t>MB</w:t>
      </w:r>
      <w:r w:rsidRPr="00FB679D">
        <w:rPr>
          <w:vertAlign w:val="subscript"/>
        </w:rPr>
        <w:t>S,n</w:t>
      </w:r>
      <w:proofErr w:type="spellEnd"/>
      <w:r w:rsidRPr="00FB679D">
        <w:rPr>
          <w:rFonts w:eastAsia="Malgun Gothic"/>
        </w:rPr>
        <w:t>, as defined in Table 6.2.1.3-4..</w:t>
      </w:r>
    </w:p>
    <w:p w14:paraId="5A2CBD5B" w14:textId="77777777" w:rsidR="00236C66" w:rsidRPr="00FB679D" w:rsidRDefault="00236C66" w:rsidP="00236C66">
      <w:pPr>
        <w:keepNext/>
        <w:keepLines/>
        <w:spacing w:before="60"/>
        <w:jc w:val="center"/>
        <w:rPr>
          <w:rFonts w:ascii="Arial" w:hAnsi="Arial"/>
          <w:b/>
        </w:rPr>
      </w:pPr>
      <w:r w:rsidRPr="00FB679D">
        <w:rPr>
          <w:rFonts w:ascii="Arial" w:hAnsi="Arial"/>
          <w:b/>
        </w:rPr>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236C66" w:rsidRPr="00FB679D" w14:paraId="2C252608" w14:textId="77777777" w:rsidTr="00A102E3">
        <w:trPr>
          <w:trHeight w:val="187"/>
          <w:jc w:val="center"/>
        </w:trPr>
        <w:tc>
          <w:tcPr>
            <w:tcW w:w="2653" w:type="dxa"/>
            <w:shd w:val="clear" w:color="auto" w:fill="auto"/>
            <w:vAlign w:val="center"/>
          </w:tcPr>
          <w:p w14:paraId="0169382F" w14:textId="77777777" w:rsidR="00236C66" w:rsidRPr="00FB679D" w:rsidRDefault="00236C66" w:rsidP="00A102E3">
            <w:pPr>
              <w:keepNext/>
              <w:keepLines/>
              <w:overflowPunct w:val="0"/>
              <w:autoSpaceDE w:val="0"/>
              <w:autoSpaceDN w:val="0"/>
              <w:adjustRightInd w:val="0"/>
              <w:spacing w:after="0"/>
              <w:jc w:val="center"/>
              <w:textAlignment w:val="baseline"/>
              <w:rPr>
                <w:rFonts w:ascii="Arial" w:eastAsia="SimSun" w:hAnsi="Arial"/>
                <w:b/>
                <w:sz w:val="18"/>
              </w:rPr>
            </w:pPr>
            <w:bookmarkStart w:id="54" w:name="_Hlk32225119"/>
            <w:bookmarkStart w:id="55" w:name="_Hlk32316771"/>
            <w:r w:rsidRPr="00FB679D">
              <w:rPr>
                <w:rFonts w:ascii="Arial" w:eastAsia="SimSun" w:hAnsi="Arial"/>
                <w:b/>
                <w:sz w:val="18"/>
              </w:rPr>
              <w:t>Band</w:t>
            </w:r>
          </w:p>
        </w:tc>
        <w:tc>
          <w:tcPr>
            <w:tcW w:w="2292" w:type="dxa"/>
          </w:tcPr>
          <w:p w14:paraId="3C9D1AAC" w14:textId="77777777" w:rsidR="00236C66" w:rsidRPr="00FB679D" w:rsidRDefault="00236C66" w:rsidP="00A102E3">
            <w:pPr>
              <w:keepNext/>
              <w:keepLines/>
              <w:overflowPunct w:val="0"/>
              <w:autoSpaceDE w:val="0"/>
              <w:autoSpaceDN w:val="0"/>
              <w:adjustRightInd w:val="0"/>
              <w:spacing w:after="0"/>
              <w:jc w:val="center"/>
              <w:textAlignment w:val="baseline"/>
              <w:rPr>
                <w:rFonts w:ascii="Arial" w:eastAsia="SimSun" w:hAnsi="Arial"/>
                <w:b/>
                <w:sz w:val="18"/>
              </w:rPr>
            </w:pPr>
            <w:r w:rsidRPr="00FB679D">
              <w:rPr>
                <w:rFonts w:ascii="Symbol" w:eastAsia="SimSun" w:hAnsi="Symbol"/>
                <w:b/>
                <w:sz w:val="18"/>
              </w:rPr>
              <w:t></w:t>
            </w:r>
            <w:proofErr w:type="spellStart"/>
            <w:proofErr w:type="gramStart"/>
            <w:r w:rsidRPr="00FB679D">
              <w:rPr>
                <w:rFonts w:ascii="Arial" w:eastAsia="SimSun" w:hAnsi="Arial"/>
                <w:b/>
                <w:sz w:val="18"/>
              </w:rPr>
              <w:t>MB</w:t>
            </w:r>
            <w:r w:rsidRPr="00FB679D">
              <w:rPr>
                <w:rFonts w:ascii="Arial" w:eastAsia="SimSun" w:hAnsi="Arial"/>
                <w:b/>
                <w:sz w:val="18"/>
                <w:vertAlign w:val="subscript"/>
              </w:rPr>
              <w:t>P,n</w:t>
            </w:r>
            <w:proofErr w:type="spellEnd"/>
            <w:proofErr w:type="gramEnd"/>
            <w:r w:rsidRPr="00FB679D">
              <w:rPr>
                <w:rFonts w:ascii="Arial" w:eastAsia="SimSun" w:hAnsi="Arial"/>
                <w:b/>
                <w:sz w:val="18"/>
              </w:rPr>
              <w:t xml:space="preserve"> (dB)</w:t>
            </w:r>
          </w:p>
        </w:tc>
        <w:tc>
          <w:tcPr>
            <w:tcW w:w="2379" w:type="dxa"/>
          </w:tcPr>
          <w:p w14:paraId="721509C8" w14:textId="77777777" w:rsidR="00236C66" w:rsidRPr="00FB679D" w:rsidRDefault="00236C66" w:rsidP="00A102E3">
            <w:pPr>
              <w:keepNext/>
              <w:keepLines/>
              <w:overflowPunct w:val="0"/>
              <w:autoSpaceDE w:val="0"/>
              <w:autoSpaceDN w:val="0"/>
              <w:adjustRightInd w:val="0"/>
              <w:spacing w:after="0"/>
              <w:jc w:val="center"/>
              <w:textAlignment w:val="baseline"/>
              <w:rPr>
                <w:rFonts w:ascii="Arial" w:eastAsia="SimSun" w:hAnsi="Arial"/>
                <w:b/>
                <w:sz w:val="18"/>
              </w:rPr>
            </w:pPr>
            <w:r w:rsidRPr="00FB679D">
              <w:rPr>
                <w:rFonts w:ascii="Symbol" w:eastAsia="SimSun" w:hAnsi="Symbol"/>
                <w:b/>
                <w:sz w:val="18"/>
              </w:rPr>
              <w:t></w:t>
            </w:r>
            <w:proofErr w:type="spellStart"/>
            <w:proofErr w:type="gramStart"/>
            <w:r w:rsidRPr="00FB679D">
              <w:rPr>
                <w:rFonts w:ascii="Arial" w:eastAsia="SimSun" w:hAnsi="Arial"/>
                <w:b/>
                <w:sz w:val="18"/>
              </w:rPr>
              <w:t>MB</w:t>
            </w:r>
            <w:r w:rsidRPr="00FB679D">
              <w:rPr>
                <w:rFonts w:ascii="Arial" w:eastAsia="SimSun" w:hAnsi="Arial"/>
                <w:b/>
                <w:sz w:val="18"/>
                <w:vertAlign w:val="subscript"/>
              </w:rPr>
              <w:t>S,n</w:t>
            </w:r>
            <w:proofErr w:type="spellEnd"/>
            <w:proofErr w:type="gramEnd"/>
            <w:r w:rsidRPr="00FB679D">
              <w:rPr>
                <w:rFonts w:ascii="Arial" w:eastAsia="SimSun" w:hAnsi="Arial"/>
                <w:b/>
                <w:sz w:val="18"/>
              </w:rPr>
              <w:t xml:space="preserve"> (dB)</w:t>
            </w:r>
          </w:p>
        </w:tc>
      </w:tr>
      <w:tr w:rsidR="00236C66" w:rsidRPr="00FB679D" w14:paraId="37A01C3F" w14:textId="77777777" w:rsidTr="00A102E3">
        <w:trPr>
          <w:trHeight w:val="187"/>
          <w:jc w:val="center"/>
        </w:trPr>
        <w:tc>
          <w:tcPr>
            <w:tcW w:w="2653" w:type="dxa"/>
            <w:shd w:val="clear" w:color="auto" w:fill="auto"/>
            <w:vAlign w:val="center"/>
          </w:tcPr>
          <w:p w14:paraId="2830DBCC"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n257</w:t>
            </w:r>
          </w:p>
        </w:tc>
        <w:tc>
          <w:tcPr>
            <w:tcW w:w="2292" w:type="dxa"/>
            <w:vAlign w:val="center"/>
          </w:tcPr>
          <w:p w14:paraId="756CE13F"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hint="eastAsia"/>
                <w:sz w:val="18"/>
              </w:rPr>
              <w:t>0</w:t>
            </w:r>
            <w:r w:rsidRPr="00FB679D">
              <w:rPr>
                <w:rFonts w:ascii="Arial" w:eastAsia="Malgun Gothic" w:hAnsi="Arial" w:cs="Arial"/>
                <w:sz w:val="18"/>
              </w:rPr>
              <w:t>.7</w:t>
            </w:r>
            <w:r w:rsidRPr="00FB679D">
              <w:rPr>
                <w:rFonts w:ascii="Arial" w:eastAsia="Malgun Gothic" w:hAnsi="Arial" w:cs="Arial"/>
                <w:sz w:val="18"/>
                <w:vertAlign w:val="superscript"/>
              </w:rPr>
              <w:t>3</w:t>
            </w:r>
          </w:p>
        </w:tc>
        <w:tc>
          <w:tcPr>
            <w:tcW w:w="2379" w:type="dxa"/>
            <w:vAlign w:val="center"/>
          </w:tcPr>
          <w:p w14:paraId="6D0A1A4E"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r w:rsidRPr="00FB679D">
              <w:rPr>
                <w:rFonts w:ascii="Arial" w:eastAsia="Malgun Gothic" w:hAnsi="Arial" w:cs="Arial"/>
                <w:sz w:val="18"/>
                <w:vertAlign w:val="superscript"/>
              </w:rPr>
              <w:t>3</w:t>
            </w:r>
          </w:p>
        </w:tc>
      </w:tr>
      <w:tr w:rsidR="00236C66" w:rsidRPr="00FB679D" w14:paraId="54BBAC91" w14:textId="77777777" w:rsidTr="00A102E3">
        <w:trPr>
          <w:trHeight w:val="187"/>
          <w:jc w:val="center"/>
        </w:trPr>
        <w:tc>
          <w:tcPr>
            <w:tcW w:w="2653" w:type="dxa"/>
            <w:shd w:val="clear" w:color="auto" w:fill="auto"/>
            <w:vAlign w:val="center"/>
          </w:tcPr>
          <w:p w14:paraId="146864BF"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n258</w:t>
            </w:r>
          </w:p>
        </w:tc>
        <w:tc>
          <w:tcPr>
            <w:tcW w:w="2292" w:type="dxa"/>
            <w:vAlign w:val="center"/>
          </w:tcPr>
          <w:p w14:paraId="03EDAE49"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w:t>
            </w:r>
            <w:r w:rsidRPr="00FB679D">
              <w:rPr>
                <w:rFonts w:ascii="Arial" w:eastAsia="Malgun Gothic" w:hAnsi="Arial" w:cs="Arial" w:hint="eastAsia"/>
                <w:sz w:val="18"/>
              </w:rPr>
              <w:t>.</w:t>
            </w:r>
            <w:r w:rsidRPr="00FB679D">
              <w:rPr>
                <w:rFonts w:ascii="Arial" w:eastAsia="Malgun Gothic" w:hAnsi="Arial" w:cs="Arial"/>
                <w:sz w:val="18"/>
              </w:rPr>
              <w:t>6</w:t>
            </w:r>
          </w:p>
        </w:tc>
        <w:tc>
          <w:tcPr>
            <w:tcW w:w="2379" w:type="dxa"/>
            <w:vAlign w:val="center"/>
          </w:tcPr>
          <w:p w14:paraId="5043D127"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p>
        </w:tc>
      </w:tr>
      <w:tr w:rsidR="00236C66" w:rsidRPr="00FB679D" w14:paraId="0B73331F" w14:textId="77777777" w:rsidTr="00A102E3">
        <w:trPr>
          <w:trHeight w:val="187"/>
          <w:jc w:val="center"/>
        </w:trPr>
        <w:tc>
          <w:tcPr>
            <w:tcW w:w="2653" w:type="dxa"/>
            <w:shd w:val="clear" w:color="auto" w:fill="auto"/>
            <w:vAlign w:val="center"/>
          </w:tcPr>
          <w:p w14:paraId="3ED829FE"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n259</w:t>
            </w:r>
          </w:p>
        </w:tc>
        <w:tc>
          <w:tcPr>
            <w:tcW w:w="2292" w:type="dxa"/>
            <w:vAlign w:val="center"/>
          </w:tcPr>
          <w:p w14:paraId="05CFBDA8"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w:t>
            </w:r>
            <w:r w:rsidRPr="00FB679D">
              <w:rPr>
                <w:rFonts w:ascii="Arial" w:eastAsia="Malgun Gothic" w:hAnsi="Arial" w:cs="Arial" w:hint="eastAsia"/>
                <w:sz w:val="18"/>
              </w:rPr>
              <w:t>.</w:t>
            </w:r>
            <w:r w:rsidRPr="00FB679D">
              <w:rPr>
                <w:rFonts w:ascii="Arial" w:eastAsia="Malgun Gothic" w:hAnsi="Arial" w:cs="Arial"/>
                <w:sz w:val="18"/>
              </w:rPr>
              <w:t>5</w:t>
            </w:r>
          </w:p>
        </w:tc>
        <w:tc>
          <w:tcPr>
            <w:tcW w:w="2379" w:type="dxa"/>
            <w:vAlign w:val="center"/>
          </w:tcPr>
          <w:p w14:paraId="0DAB9B58"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0.4</w:t>
            </w:r>
          </w:p>
        </w:tc>
      </w:tr>
      <w:tr w:rsidR="00236C66" w:rsidRPr="00FB679D" w:rsidDel="000E550B" w14:paraId="4593EE17" w14:textId="77777777" w:rsidTr="00A102E3">
        <w:trPr>
          <w:trHeight w:val="187"/>
          <w:jc w:val="center"/>
        </w:trPr>
        <w:tc>
          <w:tcPr>
            <w:tcW w:w="2653" w:type="dxa"/>
            <w:shd w:val="clear" w:color="auto" w:fill="auto"/>
            <w:vAlign w:val="center"/>
          </w:tcPr>
          <w:p w14:paraId="5D7CEFEC" w14:textId="77777777" w:rsidR="00236C66" w:rsidRPr="00FB679D" w:rsidDel="000E550B" w:rsidRDefault="00236C66" w:rsidP="00A102E3">
            <w:pPr>
              <w:keepNext/>
              <w:keepLines/>
              <w:spacing w:after="0"/>
              <w:jc w:val="center"/>
              <w:rPr>
                <w:rFonts w:ascii="Arial" w:eastAsia="Malgun Gothic" w:hAnsi="Arial"/>
                <w:sz w:val="18"/>
              </w:rPr>
            </w:pPr>
            <w:r w:rsidRPr="00FB679D">
              <w:rPr>
                <w:rFonts w:ascii="Arial" w:eastAsia="Malgun Gothic" w:hAnsi="Arial"/>
                <w:sz w:val="18"/>
              </w:rPr>
              <w:t>n260</w:t>
            </w:r>
          </w:p>
        </w:tc>
        <w:tc>
          <w:tcPr>
            <w:tcW w:w="2292" w:type="dxa"/>
            <w:vAlign w:val="center"/>
          </w:tcPr>
          <w:p w14:paraId="1D0D0B66" w14:textId="77777777" w:rsidR="00236C66" w:rsidRPr="00FB679D" w:rsidDel="000E550B"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0.5</w:t>
            </w:r>
            <w:r w:rsidRPr="00FB679D">
              <w:rPr>
                <w:rFonts w:ascii="Arial" w:eastAsia="Malgun Gothic" w:hAnsi="Arial" w:cs="Arial"/>
                <w:sz w:val="18"/>
                <w:vertAlign w:val="superscript"/>
              </w:rPr>
              <w:t>1</w:t>
            </w:r>
          </w:p>
        </w:tc>
        <w:tc>
          <w:tcPr>
            <w:tcW w:w="2379" w:type="dxa"/>
            <w:vAlign w:val="center"/>
          </w:tcPr>
          <w:p w14:paraId="187B19A8" w14:textId="77777777" w:rsidR="00236C66" w:rsidRPr="00FB679D" w:rsidDel="000E550B" w:rsidRDefault="00236C66" w:rsidP="00A102E3">
            <w:pPr>
              <w:keepNext/>
              <w:keepLines/>
              <w:spacing w:after="0"/>
              <w:jc w:val="center"/>
              <w:rPr>
                <w:rFonts w:ascii="Arial" w:eastAsia="Malgun Gothic" w:hAnsi="Arial" w:cs="Arial"/>
                <w:sz w:val="18"/>
                <w:vertAlign w:val="superscript"/>
              </w:rPr>
            </w:pPr>
            <w:r w:rsidRPr="00FB679D">
              <w:rPr>
                <w:rFonts w:ascii="Arial" w:eastAsia="Malgun Gothic" w:hAnsi="Arial" w:cs="Arial"/>
                <w:sz w:val="18"/>
              </w:rPr>
              <w:t>0.4</w:t>
            </w:r>
            <w:r w:rsidRPr="00FB679D">
              <w:rPr>
                <w:rFonts w:ascii="Arial" w:eastAsia="Malgun Gothic" w:hAnsi="Arial" w:cs="Arial"/>
                <w:sz w:val="18"/>
                <w:vertAlign w:val="superscript"/>
              </w:rPr>
              <w:t>1</w:t>
            </w:r>
          </w:p>
        </w:tc>
      </w:tr>
      <w:tr w:rsidR="00236C66" w:rsidRPr="00FB679D" w14:paraId="06F3C24E" w14:textId="77777777" w:rsidTr="00A102E3">
        <w:trPr>
          <w:trHeight w:val="187"/>
          <w:jc w:val="center"/>
        </w:trPr>
        <w:tc>
          <w:tcPr>
            <w:tcW w:w="2653" w:type="dxa"/>
            <w:shd w:val="clear" w:color="auto" w:fill="auto"/>
            <w:vAlign w:val="center"/>
          </w:tcPr>
          <w:p w14:paraId="5721BAB3"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n261</w:t>
            </w:r>
          </w:p>
        </w:tc>
        <w:tc>
          <w:tcPr>
            <w:tcW w:w="2292" w:type="dxa"/>
            <w:vAlign w:val="center"/>
          </w:tcPr>
          <w:p w14:paraId="440456C5"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hint="eastAsia"/>
                <w:sz w:val="18"/>
              </w:rPr>
              <w:t>0</w:t>
            </w:r>
            <w:r w:rsidRPr="00FB679D">
              <w:rPr>
                <w:rFonts w:ascii="Arial" w:eastAsia="Malgun Gothic" w:hAnsi="Arial" w:cs="Arial"/>
                <w:sz w:val="18"/>
              </w:rPr>
              <w:t>.5</w:t>
            </w:r>
            <w:r w:rsidRPr="00FB679D">
              <w:rPr>
                <w:rFonts w:ascii="Arial" w:eastAsia="Malgun Gothic" w:hAnsi="Arial" w:cs="Arial"/>
                <w:sz w:val="18"/>
                <w:vertAlign w:val="superscript"/>
              </w:rPr>
              <w:t>2,4</w:t>
            </w:r>
          </w:p>
        </w:tc>
        <w:tc>
          <w:tcPr>
            <w:tcW w:w="2379" w:type="dxa"/>
            <w:vAlign w:val="center"/>
          </w:tcPr>
          <w:p w14:paraId="75819310"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r w:rsidRPr="00FB679D">
              <w:rPr>
                <w:rFonts w:ascii="Arial" w:eastAsia="Malgun Gothic" w:hAnsi="Arial" w:cs="Arial"/>
                <w:sz w:val="18"/>
                <w:vertAlign w:val="superscript"/>
              </w:rPr>
              <w:t>4</w:t>
            </w:r>
          </w:p>
        </w:tc>
      </w:tr>
      <w:tr w:rsidR="00236C66" w:rsidRPr="00FB679D" w14:paraId="3382FD33" w14:textId="77777777" w:rsidTr="00A102E3">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5071D69E" w14:textId="77777777" w:rsidR="00236C66" w:rsidRPr="00FB679D" w:rsidRDefault="00236C66" w:rsidP="00A102E3">
            <w:pPr>
              <w:keepNext/>
              <w:keepLines/>
              <w:spacing w:after="0"/>
              <w:jc w:val="center"/>
              <w:rPr>
                <w:rFonts w:ascii="Arial" w:eastAsia="Malgun Gothic" w:hAnsi="Arial"/>
                <w:sz w:val="18"/>
              </w:rPr>
            </w:pPr>
            <w:r w:rsidRPr="00FB679D">
              <w:rPr>
                <w:rFonts w:ascii="Arial" w:eastAsia="Malgun Gothic" w:hAnsi="Arial"/>
                <w:sz w:val="18"/>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3A4352A6"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p>
        </w:tc>
        <w:tc>
          <w:tcPr>
            <w:tcW w:w="2379" w:type="dxa"/>
            <w:tcBorders>
              <w:top w:val="single" w:sz="4" w:space="0" w:color="auto"/>
              <w:left w:val="single" w:sz="4" w:space="0" w:color="auto"/>
              <w:bottom w:val="single" w:sz="4" w:space="0" w:color="auto"/>
              <w:right w:val="single" w:sz="4" w:space="0" w:color="auto"/>
            </w:tcBorders>
            <w:vAlign w:val="center"/>
          </w:tcPr>
          <w:p w14:paraId="43C68FAF" w14:textId="77777777" w:rsidR="00236C66" w:rsidRPr="00FB679D" w:rsidRDefault="00236C66" w:rsidP="00A102E3">
            <w:pPr>
              <w:keepNext/>
              <w:keepLines/>
              <w:spacing w:after="0"/>
              <w:jc w:val="center"/>
              <w:rPr>
                <w:rFonts w:ascii="Arial" w:eastAsia="Malgun Gothic" w:hAnsi="Arial" w:cs="Arial"/>
                <w:sz w:val="18"/>
              </w:rPr>
            </w:pPr>
            <w:r w:rsidRPr="00FB679D">
              <w:rPr>
                <w:rFonts w:ascii="Arial" w:eastAsia="Malgun Gothic" w:hAnsi="Arial" w:cs="Arial"/>
                <w:sz w:val="18"/>
              </w:rPr>
              <w:t>0.7</w:t>
            </w:r>
          </w:p>
        </w:tc>
      </w:tr>
      <w:tr w:rsidR="00236C66" w:rsidRPr="00FB679D" w14:paraId="434897A5" w14:textId="77777777" w:rsidTr="00A102E3">
        <w:trPr>
          <w:trHeight w:val="187"/>
          <w:jc w:val="center"/>
        </w:trPr>
        <w:tc>
          <w:tcPr>
            <w:tcW w:w="7324" w:type="dxa"/>
            <w:gridSpan w:val="3"/>
            <w:shd w:val="clear" w:color="auto" w:fill="auto"/>
            <w:vAlign w:val="center"/>
          </w:tcPr>
          <w:p w14:paraId="43385216" w14:textId="77777777" w:rsidR="00236C66" w:rsidRPr="00FB679D" w:rsidRDefault="00236C66" w:rsidP="00A102E3">
            <w:pPr>
              <w:keepNext/>
              <w:keepLines/>
              <w:overflowPunct w:val="0"/>
              <w:autoSpaceDE w:val="0"/>
              <w:autoSpaceDN w:val="0"/>
              <w:adjustRightInd w:val="0"/>
              <w:spacing w:after="0"/>
              <w:textAlignment w:val="baseline"/>
              <w:rPr>
                <w:rFonts w:ascii="Arial" w:eastAsia="SimSun" w:hAnsi="Arial"/>
                <w:sz w:val="18"/>
              </w:rPr>
            </w:pPr>
            <w:r w:rsidRPr="00FB679D">
              <w:rPr>
                <w:rFonts w:ascii="Arial" w:eastAsia="SimSun" w:hAnsi="Arial"/>
                <w:sz w:val="18"/>
              </w:rPr>
              <w:t>Note 1: n260 peak and spherical relaxations are 0 dB for UE that exclusively supports n261+n260</w:t>
            </w:r>
          </w:p>
          <w:p w14:paraId="62B1F78C" w14:textId="77777777" w:rsidR="00236C66" w:rsidRPr="00FB679D" w:rsidRDefault="00236C66" w:rsidP="00A102E3">
            <w:pPr>
              <w:keepNext/>
              <w:keepLines/>
              <w:overflowPunct w:val="0"/>
              <w:autoSpaceDE w:val="0"/>
              <w:autoSpaceDN w:val="0"/>
              <w:adjustRightInd w:val="0"/>
              <w:spacing w:after="0"/>
              <w:textAlignment w:val="baseline"/>
              <w:rPr>
                <w:rFonts w:ascii="Arial" w:eastAsia="SimSun" w:hAnsi="Arial"/>
                <w:sz w:val="18"/>
              </w:rPr>
            </w:pPr>
            <w:r w:rsidRPr="00FB679D">
              <w:rPr>
                <w:rFonts w:ascii="Arial" w:eastAsia="SimSun" w:hAnsi="Arial"/>
                <w:sz w:val="18"/>
              </w:rPr>
              <w:t>Note 2: n261 peak relaxation is 0 dB for UE that exclusively supports n261+n260</w:t>
            </w:r>
          </w:p>
          <w:p w14:paraId="6072A2BB" w14:textId="77777777" w:rsidR="00236C66" w:rsidRPr="00FB679D" w:rsidRDefault="00236C66" w:rsidP="00A102E3">
            <w:pPr>
              <w:keepNext/>
              <w:keepLines/>
              <w:overflowPunct w:val="0"/>
              <w:autoSpaceDE w:val="0"/>
              <w:autoSpaceDN w:val="0"/>
              <w:adjustRightInd w:val="0"/>
              <w:spacing w:after="0"/>
              <w:textAlignment w:val="baseline"/>
              <w:rPr>
                <w:rFonts w:ascii="Arial" w:eastAsia="SimSun" w:hAnsi="Arial"/>
                <w:sz w:val="18"/>
              </w:rPr>
            </w:pPr>
            <w:r w:rsidRPr="00FB679D">
              <w:rPr>
                <w:rFonts w:ascii="Arial" w:eastAsia="SimSun" w:hAnsi="Arial"/>
                <w:sz w:val="18"/>
              </w:rPr>
              <w:t>Note 3: n257 peak and spherical relaxations are 0 dB for UE that exclusively supports n261+n257</w:t>
            </w:r>
          </w:p>
          <w:p w14:paraId="28D9B6DA" w14:textId="77777777" w:rsidR="00236C66" w:rsidRPr="00FB679D" w:rsidRDefault="00236C66" w:rsidP="00A102E3">
            <w:pPr>
              <w:keepNext/>
              <w:keepLines/>
              <w:overflowPunct w:val="0"/>
              <w:autoSpaceDE w:val="0"/>
              <w:autoSpaceDN w:val="0"/>
              <w:adjustRightInd w:val="0"/>
              <w:spacing w:after="0"/>
              <w:textAlignment w:val="baseline"/>
              <w:rPr>
                <w:rFonts w:ascii="Arial" w:eastAsia="SimSun" w:hAnsi="Arial"/>
                <w:sz w:val="18"/>
              </w:rPr>
            </w:pPr>
            <w:r w:rsidRPr="00FB679D">
              <w:rPr>
                <w:rFonts w:ascii="Arial" w:eastAsia="SimSun" w:hAnsi="Arial"/>
                <w:sz w:val="18"/>
              </w:rPr>
              <w:t>Note 4: n261 peak and spherical relaxations are 0 dB for UE that exclusively supports n261+n257</w:t>
            </w:r>
          </w:p>
        </w:tc>
      </w:tr>
      <w:bookmarkEnd w:id="54"/>
      <w:bookmarkEnd w:id="55"/>
    </w:tbl>
    <w:p w14:paraId="52EE7599" w14:textId="77777777" w:rsidR="00236C66" w:rsidRPr="00FB679D" w:rsidRDefault="00236C66" w:rsidP="00236C66"/>
    <w:p w14:paraId="21225490" w14:textId="77777777" w:rsidR="00236C66" w:rsidRPr="001702EB" w:rsidRDefault="00236C66" w:rsidP="00236C66">
      <w:pPr>
        <w:keepNext/>
        <w:keepLines/>
        <w:spacing w:before="120"/>
        <w:outlineLvl w:val="3"/>
        <w:rPr>
          <w:rFonts w:ascii="Arial" w:hAnsi="Arial"/>
          <w:sz w:val="24"/>
        </w:rPr>
      </w:pPr>
      <w:bookmarkStart w:id="56" w:name="_Toc21340763"/>
      <w:bookmarkStart w:id="57" w:name="_Toc29805210"/>
      <w:bookmarkStart w:id="58" w:name="_Toc36456419"/>
      <w:bookmarkStart w:id="59" w:name="_Toc36469517"/>
      <w:bookmarkStart w:id="60" w:name="_Toc37253926"/>
      <w:bookmarkStart w:id="61" w:name="_Toc37322783"/>
      <w:bookmarkStart w:id="62" w:name="_Toc37324189"/>
      <w:bookmarkStart w:id="63" w:name="_Toc45889712"/>
      <w:bookmarkStart w:id="64" w:name="_Toc52196367"/>
      <w:bookmarkStart w:id="65" w:name="_Toc52197347"/>
      <w:bookmarkStart w:id="66" w:name="_Toc53173070"/>
      <w:bookmarkStart w:id="67" w:name="_Toc53173439"/>
      <w:bookmarkStart w:id="68" w:name="_Toc61119428"/>
      <w:bookmarkStart w:id="69" w:name="_Toc61119810"/>
      <w:bookmarkStart w:id="70" w:name="_Toc67925856"/>
      <w:bookmarkStart w:id="71" w:name="_Toc75273494"/>
      <w:bookmarkStart w:id="72" w:name="_Toc76510394"/>
      <w:bookmarkStart w:id="73" w:name="_Toc83129547"/>
      <w:r w:rsidRPr="00FB679D">
        <w:rPr>
          <w:rFonts w:ascii="Arial" w:hAnsi="Arial"/>
          <w:sz w:val="24"/>
        </w:rPr>
        <w:t>6.2.1.4</w:t>
      </w:r>
      <w:r w:rsidRPr="00FB679D">
        <w:rPr>
          <w:rFonts w:ascii="Arial" w:hAnsi="Arial"/>
          <w:sz w:val="24"/>
        </w:rPr>
        <w:tab/>
        <w:t>UE maximum output power for power class 4</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75EADAF" w14:textId="77777777" w:rsidR="00236C66" w:rsidRDefault="00236C66">
      <w:pPr>
        <w:rPr>
          <w:noProof/>
        </w:rPr>
      </w:pPr>
    </w:p>
    <w:p w14:paraId="6AC8F629" w14:textId="3CAE278D" w:rsidR="00236C66" w:rsidRPr="006F6E92" w:rsidRDefault="00236C66">
      <w:pPr>
        <w:rPr>
          <w:b/>
          <w:bCs/>
          <w:color w:val="0070C0"/>
        </w:rPr>
      </w:pPr>
      <w:r w:rsidRPr="00A70FD1">
        <w:rPr>
          <w:b/>
          <w:bCs/>
          <w:color w:val="0070C0"/>
        </w:rPr>
        <w:t xml:space="preserve">********** </w:t>
      </w:r>
      <w:r>
        <w:rPr>
          <w:b/>
          <w:bCs/>
          <w:color w:val="0070C0"/>
        </w:rPr>
        <w:t xml:space="preserve">end change </w:t>
      </w:r>
      <w:r w:rsidRPr="00A70FD1">
        <w:rPr>
          <w:b/>
          <w:bCs/>
          <w:color w:val="0070C0"/>
        </w:rPr>
        <w:t>************************************</w:t>
      </w:r>
    </w:p>
    <w:p w14:paraId="3A98728A" w14:textId="5D087E7D" w:rsidR="009C7B79" w:rsidRDefault="009C7B79" w:rsidP="009C7B79">
      <w:pPr>
        <w:rPr>
          <w:b/>
          <w:bCs/>
          <w:color w:val="0070C0"/>
        </w:rPr>
      </w:pPr>
      <w:r w:rsidRPr="00A70FD1">
        <w:rPr>
          <w:b/>
          <w:bCs/>
          <w:color w:val="0070C0"/>
        </w:rPr>
        <w:t xml:space="preserve">**** </w:t>
      </w:r>
      <w:r>
        <w:rPr>
          <w:b/>
          <w:bCs/>
          <w:color w:val="0070C0"/>
        </w:rPr>
        <w:t xml:space="preserve">begin </w:t>
      </w:r>
      <w:proofErr w:type="gramStart"/>
      <w:r>
        <w:rPr>
          <w:b/>
          <w:bCs/>
          <w:color w:val="0070C0"/>
        </w:rPr>
        <w:t xml:space="preserve">change </w:t>
      </w:r>
      <w:r w:rsidRPr="00A70FD1">
        <w:rPr>
          <w:b/>
          <w:bCs/>
          <w:color w:val="0070C0"/>
        </w:rPr>
        <w:t xml:space="preserve"> *</w:t>
      </w:r>
      <w:proofErr w:type="gramEnd"/>
      <w:r w:rsidRPr="00A70FD1">
        <w:rPr>
          <w:b/>
          <w:bCs/>
          <w:color w:val="0070C0"/>
        </w:rPr>
        <w:t>********************</w:t>
      </w:r>
    </w:p>
    <w:p w14:paraId="056EE47D" w14:textId="77777777" w:rsidR="009C7B79" w:rsidRPr="009B7513" w:rsidRDefault="009C7B79" w:rsidP="009C7B79">
      <w:pPr>
        <w:keepNext/>
        <w:keepLines/>
        <w:spacing w:before="120"/>
        <w:outlineLvl w:val="4"/>
        <w:rPr>
          <w:rFonts w:ascii="Arial" w:hAnsi="Arial"/>
        </w:rPr>
      </w:pPr>
      <w:bookmarkStart w:id="74" w:name="_Toc67925878"/>
      <w:bookmarkStart w:id="75" w:name="_Toc75273516"/>
      <w:bookmarkStart w:id="76" w:name="_Toc76510416"/>
      <w:bookmarkStart w:id="77" w:name="_Toc83129569"/>
      <w:r w:rsidRPr="009B7513">
        <w:rPr>
          <w:rFonts w:ascii="Arial" w:hAnsi="Arial"/>
        </w:rPr>
        <w:t>6.2.3.3.5</w:t>
      </w:r>
      <w:r w:rsidRPr="009B7513">
        <w:rPr>
          <w:rFonts w:ascii="Arial" w:hAnsi="Arial"/>
        </w:rPr>
        <w:tab/>
      </w:r>
      <w:r>
        <w:rPr>
          <w:rFonts w:ascii="Arial" w:hAnsi="Arial"/>
        </w:rPr>
        <w:tab/>
      </w:r>
      <w:r w:rsidRPr="009B7513">
        <w:rPr>
          <w:rFonts w:ascii="Arial" w:hAnsi="Arial"/>
        </w:rPr>
        <w:t>A-MPR for NS_202 for power class 5</w:t>
      </w:r>
      <w:bookmarkEnd w:id="74"/>
      <w:bookmarkEnd w:id="75"/>
      <w:bookmarkEnd w:id="76"/>
      <w:bookmarkEnd w:id="77"/>
    </w:p>
    <w:p w14:paraId="0A404669" w14:textId="77777777" w:rsidR="009C7B79" w:rsidRPr="009B7513" w:rsidRDefault="009C7B79" w:rsidP="009C7B79">
      <w:r w:rsidRPr="009B7513">
        <w:t>For power class 5, A-MPR for NS_202 specified in clause 6.2.3.3.3 applies.</w:t>
      </w:r>
    </w:p>
    <w:p w14:paraId="5ED9EA0F" w14:textId="77777777" w:rsidR="009C7B79" w:rsidRPr="009B7513" w:rsidRDefault="009C7B79" w:rsidP="009C7B79">
      <w:pPr>
        <w:keepNext/>
        <w:keepLines/>
        <w:spacing w:before="120"/>
        <w:outlineLvl w:val="3"/>
        <w:rPr>
          <w:rFonts w:ascii="Arial" w:eastAsia="Malgun Gothic" w:hAnsi="Arial"/>
          <w:sz w:val="24"/>
          <w:lang w:eastAsia="zh-CN"/>
        </w:rPr>
      </w:pPr>
      <w:bookmarkStart w:id="78" w:name="_Toc61119447"/>
      <w:bookmarkStart w:id="79" w:name="_Toc61119829"/>
      <w:bookmarkStart w:id="80" w:name="_Toc67925879"/>
      <w:bookmarkStart w:id="81" w:name="_Toc75273517"/>
      <w:bookmarkStart w:id="82" w:name="_Toc76510417"/>
      <w:bookmarkStart w:id="83" w:name="_Toc83129570"/>
      <w:r w:rsidRPr="009B7513">
        <w:rPr>
          <w:rFonts w:ascii="Arial" w:eastAsia="Malgun Gothic" w:hAnsi="Arial"/>
          <w:sz w:val="24"/>
        </w:rPr>
        <w:t>6.2.3.4</w:t>
      </w:r>
      <w:r w:rsidRPr="009B7513">
        <w:rPr>
          <w:rFonts w:ascii="Arial" w:eastAsia="Malgun Gothic" w:hAnsi="Arial"/>
          <w:sz w:val="24"/>
        </w:rPr>
        <w:tab/>
        <w:t>A-MPR for NS_203</w:t>
      </w:r>
      <w:bookmarkEnd w:id="78"/>
      <w:bookmarkEnd w:id="79"/>
      <w:bookmarkEnd w:id="80"/>
      <w:bookmarkEnd w:id="81"/>
      <w:bookmarkEnd w:id="82"/>
      <w:bookmarkEnd w:id="83"/>
    </w:p>
    <w:p w14:paraId="68F518F7" w14:textId="77777777" w:rsidR="009C7B79" w:rsidRPr="009B7513" w:rsidRDefault="009C7B79" w:rsidP="009C7B79">
      <w:pPr>
        <w:keepNext/>
        <w:keepLines/>
        <w:spacing w:before="120"/>
        <w:outlineLvl w:val="4"/>
        <w:rPr>
          <w:rFonts w:ascii="Arial" w:eastAsia="Malgun Gothic" w:hAnsi="Arial"/>
          <w:noProof/>
          <w:snapToGrid w:val="0"/>
          <w:lang w:eastAsia="zh-CN"/>
        </w:rPr>
      </w:pPr>
      <w:bookmarkStart w:id="84" w:name="_Toc61119448"/>
      <w:bookmarkStart w:id="85" w:name="_Toc61119830"/>
      <w:bookmarkStart w:id="86" w:name="_Toc67925880"/>
      <w:bookmarkStart w:id="87" w:name="_Toc75273518"/>
      <w:bookmarkStart w:id="88" w:name="_Toc76510418"/>
      <w:bookmarkStart w:id="89" w:name="_Toc83129571"/>
      <w:r w:rsidRPr="009B7513">
        <w:rPr>
          <w:rFonts w:ascii="Arial" w:eastAsia="Malgun Gothic" w:hAnsi="Arial"/>
          <w:noProof/>
          <w:snapToGrid w:val="0"/>
          <w:lang w:eastAsia="zh-CN"/>
        </w:rPr>
        <w:t>6.2.3.4.1</w:t>
      </w:r>
      <w:r w:rsidRPr="009B7513">
        <w:rPr>
          <w:rFonts w:ascii="Arial" w:eastAsia="Malgun Gothic" w:hAnsi="Arial"/>
          <w:noProof/>
          <w:snapToGrid w:val="0"/>
          <w:lang w:eastAsia="zh-CN"/>
        </w:rPr>
        <w:tab/>
      </w:r>
      <w:r>
        <w:rPr>
          <w:rFonts w:ascii="Arial" w:eastAsia="Malgun Gothic" w:hAnsi="Arial"/>
          <w:noProof/>
          <w:snapToGrid w:val="0"/>
          <w:lang w:eastAsia="zh-CN"/>
        </w:rPr>
        <w:tab/>
      </w:r>
      <w:r w:rsidRPr="009B7513">
        <w:rPr>
          <w:rFonts w:ascii="Arial" w:eastAsia="Malgun Gothic" w:hAnsi="Arial"/>
          <w:noProof/>
          <w:snapToGrid w:val="0"/>
          <w:lang w:eastAsia="zh-CN"/>
        </w:rPr>
        <w:t>A-MPR for NS_203 for power class 1</w:t>
      </w:r>
      <w:bookmarkEnd w:id="84"/>
      <w:bookmarkEnd w:id="85"/>
      <w:bookmarkEnd w:id="86"/>
      <w:bookmarkEnd w:id="87"/>
      <w:bookmarkEnd w:id="88"/>
      <w:bookmarkEnd w:id="89"/>
    </w:p>
    <w:p w14:paraId="1DCB9B91" w14:textId="77777777" w:rsidR="009C7B79" w:rsidRPr="009B7513" w:rsidRDefault="009C7B79" w:rsidP="009C7B79">
      <w:r w:rsidRPr="009B7513">
        <w:t xml:space="preserve">For power class 1, A-MPR for NS_203 shall be 3.0 dB if Offset frequency &lt; </w:t>
      </w:r>
      <w:proofErr w:type="spellStart"/>
      <w:r w:rsidRPr="009B7513">
        <w:t>BW</w:t>
      </w:r>
      <w:r w:rsidRPr="009B7513">
        <w:rPr>
          <w:vertAlign w:val="subscript"/>
        </w:rPr>
        <w:t>channel</w:t>
      </w:r>
      <w:proofErr w:type="spellEnd"/>
      <w:r w:rsidRPr="009B7513">
        <w:t>, 0.0 dB otherwise</w:t>
      </w:r>
      <w:bookmarkStart w:id="90" w:name="_Hlk31031390"/>
      <w:r w:rsidRPr="009B7513">
        <w:t xml:space="preserve">. </w:t>
      </w:r>
      <w:r w:rsidRPr="009B7513">
        <w:br/>
        <w:t xml:space="preserve">The Offset frequency is defined as the frequency from 24.25 GHz </w:t>
      </w:r>
      <w:r w:rsidRPr="009B7513">
        <w:rPr>
          <w:rFonts w:eastAsia="Malgun Gothic"/>
        </w:rPr>
        <w:t xml:space="preserve">to </w:t>
      </w:r>
      <w:r w:rsidRPr="009B7513">
        <w:t>the lower edge of the channel bandwidth.</w:t>
      </w:r>
    </w:p>
    <w:p w14:paraId="271BC95E" w14:textId="77777777" w:rsidR="009C7B79" w:rsidRPr="009B7513" w:rsidRDefault="009C7B79" w:rsidP="009C7B79">
      <w:pPr>
        <w:keepNext/>
        <w:keepLines/>
        <w:spacing w:before="120"/>
        <w:outlineLvl w:val="4"/>
        <w:rPr>
          <w:rFonts w:ascii="Arial" w:eastAsia="Malgun Gothic" w:hAnsi="Arial"/>
          <w:noProof/>
          <w:snapToGrid w:val="0"/>
          <w:lang w:eastAsia="zh-CN"/>
        </w:rPr>
      </w:pPr>
      <w:bookmarkStart w:id="91" w:name="_Toc61119449"/>
      <w:bookmarkStart w:id="92" w:name="_Toc61119831"/>
      <w:bookmarkStart w:id="93" w:name="_Toc67925881"/>
      <w:bookmarkStart w:id="94" w:name="_Toc75273519"/>
      <w:bookmarkStart w:id="95" w:name="_Toc76510419"/>
      <w:bookmarkStart w:id="96" w:name="_Toc83129572"/>
      <w:bookmarkEnd w:id="90"/>
      <w:r w:rsidRPr="009B7513">
        <w:rPr>
          <w:rFonts w:ascii="Arial" w:eastAsia="Malgun Gothic" w:hAnsi="Arial"/>
          <w:noProof/>
          <w:snapToGrid w:val="0"/>
          <w:lang w:eastAsia="zh-CN"/>
        </w:rPr>
        <w:t>6.2.3.4.2</w:t>
      </w:r>
      <w:r>
        <w:rPr>
          <w:rFonts w:ascii="Arial" w:eastAsia="Malgun Gothic" w:hAnsi="Arial"/>
          <w:noProof/>
          <w:snapToGrid w:val="0"/>
          <w:lang w:eastAsia="zh-CN"/>
        </w:rPr>
        <w:tab/>
      </w:r>
      <w:r w:rsidRPr="009B7513">
        <w:rPr>
          <w:rFonts w:ascii="Arial" w:eastAsia="Malgun Gothic" w:hAnsi="Arial"/>
          <w:noProof/>
          <w:snapToGrid w:val="0"/>
          <w:lang w:eastAsia="zh-CN"/>
        </w:rPr>
        <w:tab/>
        <w:t>A-MPR for NS_203 for power class 2</w:t>
      </w:r>
      <w:bookmarkEnd w:id="91"/>
      <w:bookmarkEnd w:id="92"/>
      <w:bookmarkEnd w:id="93"/>
      <w:bookmarkEnd w:id="94"/>
      <w:bookmarkEnd w:id="95"/>
      <w:bookmarkEnd w:id="96"/>
    </w:p>
    <w:p w14:paraId="7008DDC2" w14:textId="77777777" w:rsidR="009C7B79" w:rsidRPr="009B7513" w:rsidRDefault="009C7B79" w:rsidP="009C7B79">
      <w:pPr>
        <w:rPr>
          <w:rFonts w:eastAsia="Malgun Gothic"/>
          <w:lang w:eastAsia="ko-KR"/>
        </w:rPr>
      </w:pPr>
      <w:r w:rsidRPr="009B7513">
        <w:rPr>
          <w:rFonts w:eastAsia="Malgun Gothic"/>
          <w:lang w:eastAsia="ko-KR"/>
        </w:rPr>
        <w:t>F</w:t>
      </w:r>
      <w:r w:rsidRPr="009B7513">
        <w:rPr>
          <w:rFonts w:eastAsia="Malgun Gothic" w:hint="eastAsia"/>
          <w:lang w:eastAsia="ko-KR"/>
        </w:rPr>
        <w:t xml:space="preserve">or power class 2, </w:t>
      </w:r>
      <w:r w:rsidRPr="009B7513">
        <w:rPr>
          <w:rFonts w:eastAsia="Malgun Gothic"/>
        </w:rPr>
        <w:t>AMPR for NS_203 specified in subclause 6.2.3.4.3 applies.</w:t>
      </w:r>
    </w:p>
    <w:p w14:paraId="1F3047AD" w14:textId="77777777" w:rsidR="009C7B79" w:rsidRPr="009B7513" w:rsidRDefault="009C7B79" w:rsidP="009C7B79">
      <w:pPr>
        <w:keepNext/>
        <w:keepLines/>
        <w:spacing w:before="120"/>
        <w:outlineLvl w:val="4"/>
        <w:rPr>
          <w:rFonts w:ascii="Arial" w:eastAsia="Malgun Gothic" w:hAnsi="Arial"/>
          <w:noProof/>
          <w:snapToGrid w:val="0"/>
          <w:lang w:eastAsia="zh-CN"/>
        </w:rPr>
      </w:pPr>
      <w:bookmarkStart w:id="97" w:name="_Toc61119450"/>
      <w:bookmarkStart w:id="98" w:name="_Toc61119832"/>
      <w:bookmarkStart w:id="99" w:name="_Toc67925882"/>
      <w:bookmarkStart w:id="100" w:name="_Toc75273520"/>
      <w:bookmarkStart w:id="101" w:name="_Toc76510420"/>
      <w:bookmarkStart w:id="102" w:name="_Toc83129573"/>
      <w:r w:rsidRPr="009B7513">
        <w:rPr>
          <w:rFonts w:ascii="Arial" w:eastAsia="Malgun Gothic" w:hAnsi="Arial"/>
          <w:noProof/>
          <w:snapToGrid w:val="0"/>
          <w:lang w:eastAsia="zh-CN"/>
        </w:rPr>
        <w:t>6.2.3.4.3</w:t>
      </w:r>
      <w:r w:rsidRPr="009B7513">
        <w:rPr>
          <w:rFonts w:ascii="Arial" w:eastAsia="Malgun Gothic" w:hAnsi="Arial"/>
          <w:noProof/>
          <w:snapToGrid w:val="0"/>
          <w:lang w:eastAsia="zh-CN"/>
        </w:rPr>
        <w:tab/>
      </w:r>
      <w:r>
        <w:rPr>
          <w:rFonts w:ascii="Arial" w:eastAsia="Malgun Gothic" w:hAnsi="Arial"/>
          <w:noProof/>
          <w:snapToGrid w:val="0"/>
          <w:lang w:eastAsia="zh-CN"/>
        </w:rPr>
        <w:tab/>
      </w:r>
      <w:r w:rsidRPr="009B7513">
        <w:rPr>
          <w:rFonts w:ascii="Arial" w:eastAsia="Malgun Gothic" w:hAnsi="Arial"/>
          <w:noProof/>
          <w:snapToGrid w:val="0"/>
          <w:lang w:eastAsia="zh-CN"/>
        </w:rPr>
        <w:t>A-MPR for NS_203 for power class 3</w:t>
      </w:r>
      <w:bookmarkEnd w:id="97"/>
      <w:bookmarkEnd w:id="98"/>
      <w:bookmarkEnd w:id="99"/>
      <w:bookmarkEnd w:id="100"/>
      <w:bookmarkEnd w:id="101"/>
      <w:bookmarkEnd w:id="102"/>
    </w:p>
    <w:p w14:paraId="1A3A766A" w14:textId="77777777" w:rsidR="009C7B79" w:rsidRPr="009B7513" w:rsidRDefault="009C7B79" w:rsidP="009C7B79">
      <w:pPr>
        <w:rPr>
          <w:rFonts w:eastAsia="Malgun Gothic"/>
          <w:noProof/>
          <w:snapToGrid w:val="0"/>
          <w:lang w:eastAsia="zh-CN"/>
        </w:rPr>
      </w:pPr>
      <w:r w:rsidRPr="009B7513">
        <w:rPr>
          <w:rFonts w:eastAsia="Malgun Gothic"/>
          <w:noProof/>
          <w:snapToGrid w:val="0"/>
          <w:lang w:eastAsia="zh-CN"/>
        </w:rPr>
        <w:t xml:space="preserve">For power class 3, AMPR for NS_203 shall be 0 dB. </w:t>
      </w:r>
    </w:p>
    <w:p w14:paraId="4FDD8DAF" w14:textId="77777777" w:rsidR="009C7B79" w:rsidRPr="009B7513" w:rsidRDefault="009C7B79" w:rsidP="009C7B79">
      <w:pPr>
        <w:keepNext/>
        <w:keepLines/>
        <w:spacing w:before="120"/>
        <w:outlineLvl w:val="4"/>
        <w:rPr>
          <w:rFonts w:ascii="Arial" w:eastAsia="Malgun Gothic" w:hAnsi="Arial"/>
        </w:rPr>
      </w:pPr>
      <w:bookmarkStart w:id="103" w:name="_Toc61119451"/>
      <w:bookmarkStart w:id="104" w:name="_Toc61119833"/>
      <w:bookmarkStart w:id="105" w:name="_Toc67925883"/>
      <w:bookmarkStart w:id="106" w:name="_Toc75273521"/>
      <w:bookmarkStart w:id="107" w:name="_Toc76510421"/>
      <w:bookmarkStart w:id="108" w:name="_Toc83129574"/>
      <w:r w:rsidRPr="009B7513">
        <w:rPr>
          <w:rFonts w:ascii="Arial" w:eastAsia="Malgun Gothic" w:hAnsi="Arial"/>
        </w:rPr>
        <w:t>6.2.3.4.4</w:t>
      </w:r>
      <w:r w:rsidRPr="009B7513">
        <w:rPr>
          <w:rFonts w:ascii="Arial" w:eastAsia="Malgun Gothic" w:hAnsi="Arial"/>
        </w:rPr>
        <w:tab/>
      </w:r>
      <w:r>
        <w:rPr>
          <w:rFonts w:ascii="Arial" w:eastAsia="Malgun Gothic" w:hAnsi="Arial"/>
        </w:rPr>
        <w:tab/>
      </w:r>
      <w:r w:rsidRPr="009B7513">
        <w:rPr>
          <w:rFonts w:ascii="Arial" w:eastAsia="Malgun Gothic" w:hAnsi="Arial"/>
        </w:rPr>
        <w:t>A-MPR for NS_203 for power class 4</w:t>
      </w:r>
      <w:bookmarkEnd w:id="103"/>
      <w:bookmarkEnd w:id="104"/>
      <w:bookmarkEnd w:id="105"/>
      <w:bookmarkEnd w:id="106"/>
      <w:bookmarkEnd w:id="107"/>
      <w:bookmarkEnd w:id="108"/>
    </w:p>
    <w:p w14:paraId="01914FDD" w14:textId="77777777" w:rsidR="009C7B79" w:rsidRPr="009B7513" w:rsidRDefault="009C7B79" w:rsidP="009C7B79">
      <w:pPr>
        <w:rPr>
          <w:rFonts w:eastAsia="Malgun Gothic"/>
        </w:rPr>
      </w:pPr>
      <w:r w:rsidRPr="009B7513">
        <w:rPr>
          <w:rFonts w:eastAsia="Malgun Gothic"/>
        </w:rPr>
        <w:t>For power class 4, AMPR for NS_203 specified in subclause 6.2.3.4.3 applies.</w:t>
      </w:r>
    </w:p>
    <w:p w14:paraId="3EB18A3B" w14:textId="77777777" w:rsidR="009C7B79" w:rsidRPr="009B7513" w:rsidRDefault="009C7B79" w:rsidP="009C7B79">
      <w:pPr>
        <w:keepNext/>
        <w:keepLines/>
        <w:spacing w:before="120"/>
        <w:outlineLvl w:val="4"/>
        <w:rPr>
          <w:rFonts w:ascii="Arial" w:eastAsia="Malgun Gothic" w:hAnsi="Arial"/>
        </w:rPr>
      </w:pPr>
      <w:bookmarkStart w:id="109" w:name="_Toc83129575"/>
      <w:r w:rsidRPr="009B7513">
        <w:rPr>
          <w:rFonts w:ascii="Arial" w:eastAsia="Malgun Gothic" w:hAnsi="Arial"/>
        </w:rPr>
        <w:t>6.2.3.4.5</w:t>
      </w:r>
      <w:r w:rsidRPr="009B7513">
        <w:rPr>
          <w:rFonts w:ascii="Arial" w:eastAsia="Malgun Gothic" w:hAnsi="Arial"/>
        </w:rPr>
        <w:tab/>
      </w:r>
      <w:r>
        <w:rPr>
          <w:rFonts w:ascii="Arial" w:eastAsia="Malgun Gothic" w:hAnsi="Arial"/>
        </w:rPr>
        <w:tab/>
      </w:r>
      <w:r w:rsidRPr="009B7513">
        <w:rPr>
          <w:rFonts w:ascii="Arial" w:eastAsia="Malgun Gothic" w:hAnsi="Arial"/>
        </w:rPr>
        <w:t>A-MPR for NS_203 for power class 5</w:t>
      </w:r>
      <w:bookmarkEnd w:id="109"/>
    </w:p>
    <w:p w14:paraId="3C10D513" w14:textId="77777777" w:rsidR="009C7B79" w:rsidRPr="009B7513" w:rsidRDefault="009C7B79" w:rsidP="009C7B79">
      <w:pPr>
        <w:rPr>
          <w:rFonts w:eastAsia="Malgun Gothic"/>
        </w:rPr>
      </w:pPr>
      <w:r w:rsidRPr="009B7513">
        <w:rPr>
          <w:rFonts w:eastAsia="Malgun Gothic"/>
        </w:rPr>
        <w:t>For power class 5, AMPR for NS_203 specified in subclause 6.2.3.4.3 applies.</w:t>
      </w:r>
    </w:p>
    <w:p w14:paraId="6CCAFE76" w14:textId="77777777" w:rsidR="009C7B79" w:rsidRDefault="009C7B79" w:rsidP="009C7B79">
      <w:pPr>
        <w:keepNext/>
        <w:keepLines/>
        <w:spacing w:before="120"/>
        <w:outlineLvl w:val="3"/>
        <w:rPr>
          <w:ins w:id="110" w:author="Author"/>
          <w:rFonts w:ascii="Arial" w:eastAsia="Malgun Gothic" w:hAnsi="Arial"/>
          <w:sz w:val="24"/>
        </w:rPr>
      </w:pPr>
      <w:ins w:id="111" w:author="Author">
        <w:r w:rsidRPr="009B7513">
          <w:rPr>
            <w:rFonts w:ascii="Arial" w:eastAsia="Malgun Gothic" w:hAnsi="Arial"/>
            <w:sz w:val="24"/>
          </w:rPr>
          <w:t>6.2.3.</w:t>
        </w:r>
        <w:r>
          <w:rPr>
            <w:rFonts w:ascii="Arial" w:eastAsia="Malgun Gothic" w:hAnsi="Arial"/>
            <w:sz w:val="24"/>
          </w:rPr>
          <w:t>5</w:t>
        </w:r>
        <w:r w:rsidRPr="009B7513">
          <w:rPr>
            <w:rFonts w:ascii="Arial" w:eastAsia="Malgun Gothic" w:hAnsi="Arial"/>
            <w:sz w:val="24"/>
          </w:rPr>
          <w:tab/>
        </w:r>
        <w:r>
          <w:rPr>
            <w:rFonts w:ascii="Arial" w:eastAsia="Malgun Gothic" w:hAnsi="Arial"/>
            <w:sz w:val="24"/>
          </w:rPr>
          <w:t xml:space="preserve">UE maximum TRP and TRP PSD </w:t>
        </w:r>
        <w:r w:rsidRPr="009B7513">
          <w:rPr>
            <w:rFonts w:ascii="Arial" w:eastAsia="Malgun Gothic" w:hAnsi="Arial"/>
            <w:sz w:val="24"/>
          </w:rPr>
          <w:t xml:space="preserve">for </w:t>
        </w:r>
        <w:r>
          <w:rPr>
            <w:rFonts w:ascii="Arial" w:eastAsia="Malgun Gothic" w:hAnsi="Arial"/>
            <w:sz w:val="24"/>
          </w:rPr>
          <w:t>[</w:t>
        </w:r>
        <w:r w:rsidRPr="009B7513">
          <w:rPr>
            <w:rFonts w:ascii="Arial" w:eastAsia="Malgun Gothic" w:hAnsi="Arial"/>
            <w:sz w:val="24"/>
          </w:rPr>
          <w:t>NS_</w:t>
        </w:r>
        <w:r>
          <w:rPr>
            <w:rFonts w:ascii="Arial" w:eastAsia="Malgun Gothic" w:hAnsi="Arial"/>
            <w:sz w:val="24"/>
          </w:rPr>
          <w:t>FCC]</w:t>
        </w:r>
      </w:ins>
    </w:p>
    <w:p w14:paraId="4290D66D" w14:textId="77777777" w:rsidR="009C7B79" w:rsidRPr="00A70FD1" w:rsidRDefault="009C7B79" w:rsidP="009C7B79">
      <w:pPr>
        <w:rPr>
          <w:ins w:id="112" w:author="Author"/>
        </w:rPr>
      </w:pPr>
      <w:ins w:id="113" w:author="Author">
        <w:r w:rsidRPr="00A70FD1">
          <w:t xml:space="preserve">The </w:t>
        </w:r>
        <w:r>
          <w:t xml:space="preserve">{NS_FCC} </w:t>
        </w:r>
        <w:r w:rsidRPr="00A70FD1">
          <w:t xml:space="preserve">maximum </w:t>
        </w:r>
        <w:r>
          <w:t xml:space="preserve">output power values for </w:t>
        </w:r>
        <w:r w:rsidRPr="00A70FD1">
          <w:t xml:space="preserve">TRP and </w:t>
        </w:r>
        <w:r>
          <w:t xml:space="preserve">TRP PSD </w:t>
        </w:r>
        <w:r w:rsidRPr="00A70FD1">
          <w:t>are found in Table 6.2.</w:t>
        </w:r>
        <w:r>
          <w:t xml:space="preserve">3.5 </w:t>
        </w:r>
        <w:r w:rsidRPr="00A70FD1">
          <w:t xml:space="preserve">below. The maximum allowed </w:t>
        </w:r>
        <w:r>
          <w:t>values</w:t>
        </w:r>
        <w:r w:rsidRPr="00A70FD1">
          <w:t xml:space="preserve"> </w:t>
        </w:r>
        <w:r>
          <w:t>are</w:t>
        </w:r>
        <w:r w:rsidRPr="00A70FD1">
          <w:t xml:space="preserve"> derived from regulatory requirements [</w:t>
        </w:r>
        <w:r>
          <w:t>TBD reference# to FCC</w:t>
        </w:r>
        <w:r w:rsidRPr="00A70FD1">
          <w:t xml:space="preserve">]. The requirements are verified with the test metrics of TRP (Link=TX beam peak direction, </w:t>
        </w:r>
        <w:proofErr w:type="spellStart"/>
        <w:r w:rsidRPr="00A70FD1">
          <w:t>Meas</w:t>
        </w:r>
        <w:proofErr w:type="spellEnd"/>
        <w:r w:rsidRPr="00A70FD1">
          <w:t xml:space="preserve">=TRP grid) in beam locked mode and EIRP (Link=TX beam peak direction, </w:t>
        </w:r>
        <w:proofErr w:type="spellStart"/>
        <w:r w:rsidRPr="00A70FD1">
          <w:t>Meas</w:t>
        </w:r>
        <w:proofErr w:type="spellEnd"/>
        <w:r w:rsidRPr="00A70FD1">
          <w:t>=Link angle).</w:t>
        </w:r>
      </w:ins>
    </w:p>
    <w:p w14:paraId="497EDA41" w14:textId="77777777" w:rsidR="009C7B79" w:rsidRPr="00A70FD1" w:rsidRDefault="009C7B79" w:rsidP="009C7B79">
      <w:pPr>
        <w:keepNext/>
        <w:keepLines/>
        <w:spacing w:before="60"/>
        <w:jc w:val="center"/>
        <w:rPr>
          <w:ins w:id="114" w:author="Author"/>
          <w:rFonts w:ascii="Arial" w:hAnsi="Arial"/>
          <w:b/>
        </w:rPr>
      </w:pPr>
      <w:ins w:id="115" w:author="Author">
        <w:r w:rsidRPr="00A70FD1">
          <w:rPr>
            <w:rFonts w:ascii="Arial" w:hAnsi="Arial"/>
            <w:b/>
          </w:rPr>
          <w:lastRenderedPageBreak/>
          <w:t>Table 6.2.</w:t>
        </w:r>
        <w:r>
          <w:rPr>
            <w:rFonts w:ascii="Arial" w:hAnsi="Arial"/>
            <w:b/>
          </w:rPr>
          <w:t>3.5</w:t>
        </w:r>
        <w:r w:rsidRPr="00A70FD1">
          <w:rPr>
            <w:rFonts w:ascii="Arial" w:hAnsi="Arial"/>
            <w:b/>
          </w:rPr>
          <w:t xml:space="preserve">: UE maximum </w:t>
        </w:r>
        <w:r>
          <w:rPr>
            <w:rFonts w:ascii="Arial" w:hAnsi="Arial"/>
            <w:b/>
          </w:rPr>
          <w:t>TRP and TRP PSD for [NS_FCC]</w:t>
        </w:r>
        <w:r w:rsidRPr="00A70FD1">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2016"/>
        <w:gridCol w:w="4416"/>
      </w:tblGrid>
      <w:tr w:rsidR="009C7B79" w:rsidRPr="00A70FD1" w14:paraId="77A4D8AB" w14:textId="77777777" w:rsidTr="00A102E3">
        <w:trPr>
          <w:trHeight w:val="187"/>
          <w:jc w:val="center"/>
          <w:ins w:id="116" w:author="Author"/>
        </w:trPr>
        <w:tc>
          <w:tcPr>
            <w:tcW w:w="1663" w:type="dxa"/>
            <w:shd w:val="clear" w:color="auto" w:fill="auto"/>
            <w:vAlign w:val="center"/>
          </w:tcPr>
          <w:p w14:paraId="2287D478" w14:textId="77777777" w:rsidR="009C7B79" w:rsidRPr="00A70FD1" w:rsidRDefault="009C7B79" w:rsidP="00A102E3">
            <w:pPr>
              <w:keepNext/>
              <w:keepLines/>
              <w:spacing w:after="0"/>
              <w:jc w:val="center"/>
              <w:rPr>
                <w:ins w:id="117" w:author="Author"/>
                <w:rFonts w:ascii="Arial" w:hAnsi="Arial"/>
                <w:b/>
                <w:sz w:val="18"/>
              </w:rPr>
            </w:pPr>
            <w:ins w:id="118" w:author="Author">
              <w:r w:rsidRPr="00A70FD1">
                <w:rPr>
                  <w:rFonts w:ascii="Arial" w:hAnsi="Arial"/>
                  <w:b/>
                  <w:sz w:val="18"/>
                </w:rPr>
                <w:t>Operating band</w:t>
              </w:r>
            </w:ins>
          </w:p>
        </w:tc>
        <w:tc>
          <w:tcPr>
            <w:tcW w:w="2016" w:type="dxa"/>
            <w:shd w:val="clear" w:color="auto" w:fill="auto"/>
            <w:vAlign w:val="center"/>
          </w:tcPr>
          <w:p w14:paraId="4FEEC5CD" w14:textId="77777777" w:rsidR="009C7B79" w:rsidRPr="00A70FD1" w:rsidRDefault="009C7B79" w:rsidP="00A102E3">
            <w:pPr>
              <w:keepNext/>
              <w:keepLines/>
              <w:spacing w:after="0"/>
              <w:jc w:val="center"/>
              <w:rPr>
                <w:ins w:id="119" w:author="Author"/>
                <w:rFonts w:ascii="Arial" w:hAnsi="Arial"/>
                <w:b/>
                <w:sz w:val="18"/>
              </w:rPr>
            </w:pPr>
            <w:ins w:id="120" w:author="Author">
              <w:r w:rsidRPr="00A70FD1">
                <w:rPr>
                  <w:rFonts w:ascii="Arial" w:hAnsi="Arial"/>
                  <w:b/>
                  <w:sz w:val="18"/>
                </w:rPr>
                <w:t>Max TRP (dBm)</w:t>
              </w:r>
            </w:ins>
          </w:p>
        </w:tc>
        <w:tc>
          <w:tcPr>
            <w:tcW w:w="4416" w:type="dxa"/>
          </w:tcPr>
          <w:p w14:paraId="16272AE2" w14:textId="77777777" w:rsidR="009C7B79" w:rsidRPr="00A70FD1" w:rsidRDefault="009C7B79" w:rsidP="00A102E3">
            <w:pPr>
              <w:keepNext/>
              <w:keepLines/>
              <w:spacing w:after="0"/>
              <w:jc w:val="center"/>
              <w:rPr>
                <w:ins w:id="121" w:author="Author"/>
                <w:rFonts w:ascii="Arial" w:hAnsi="Arial"/>
                <w:b/>
                <w:sz w:val="18"/>
              </w:rPr>
            </w:pPr>
            <w:ins w:id="122" w:author="Author">
              <w:r>
                <w:rPr>
                  <w:rFonts w:ascii="Arial" w:hAnsi="Arial"/>
                  <w:b/>
                  <w:sz w:val="18"/>
                </w:rPr>
                <w:t>Max TRP PSD (dBm/MHz)</w:t>
              </w:r>
            </w:ins>
          </w:p>
        </w:tc>
      </w:tr>
      <w:tr w:rsidR="009C7B79" w:rsidRPr="00A70FD1" w14:paraId="5ACB9F66" w14:textId="77777777" w:rsidTr="00A102E3">
        <w:trPr>
          <w:trHeight w:val="187"/>
          <w:jc w:val="center"/>
          <w:ins w:id="123" w:author="Author"/>
        </w:trPr>
        <w:tc>
          <w:tcPr>
            <w:tcW w:w="1663" w:type="dxa"/>
            <w:tcBorders>
              <w:top w:val="single" w:sz="4" w:space="0" w:color="auto"/>
              <w:left w:val="single" w:sz="4" w:space="0" w:color="auto"/>
              <w:bottom w:val="single" w:sz="4" w:space="0" w:color="auto"/>
              <w:right w:val="single" w:sz="4" w:space="0" w:color="auto"/>
            </w:tcBorders>
          </w:tcPr>
          <w:p w14:paraId="0A191DA6" w14:textId="77777777" w:rsidR="009C7B79" w:rsidRPr="00A70FD1" w:rsidRDefault="009C7B79" w:rsidP="00A102E3">
            <w:pPr>
              <w:keepNext/>
              <w:keepLines/>
              <w:spacing w:after="0"/>
              <w:jc w:val="center"/>
              <w:rPr>
                <w:ins w:id="124" w:author="Author"/>
                <w:rFonts w:ascii="Arial" w:hAnsi="Arial"/>
                <w:sz w:val="18"/>
              </w:rPr>
            </w:pPr>
            <w:ins w:id="125" w:author="Author">
              <w:r>
                <w:rPr>
                  <w:rFonts w:ascii="Arial" w:hAnsi="Arial"/>
                  <w:sz w:val="18"/>
                </w:rPr>
                <w:t>n263</w:t>
              </w:r>
            </w:ins>
          </w:p>
        </w:tc>
        <w:tc>
          <w:tcPr>
            <w:tcW w:w="2016" w:type="dxa"/>
            <w:tcBorders>
              <w:top w:val="single" w:sz="4" w:space="0" w:color="auto"/>
              <w:left w:val="single" w:sz="4" w:space="0" w:color="auto"/>
              <w:bottom w:val="single" w:sz="4" w:space="0" w:color="auto"/>
              <w:right w:val="single" w:sz="4" w:space="0" w:color="auto"/>
            </w:tcBorders>
          </w:tcPr>
          <w:p w14:paraId="009310CC" w14:textId="77777777" w:rsidR="009C7B79" w:rsidRPr="00A70FD1" w:rsidRDefault="009C7B79" w:rsidP="00A102E3">
            <w:pPr>
              <w:keepNext/>
              <w:keepLines/>
              <w:spacing w:after="0"/>
              <w:jc w:val="center"/>
              <w:rPr>
                <w:ins w:id="126" w:author="Author"/>
                <w:rFonts w:ascii="Arial" w:hAnsi="Arial"/>
                <w:sz w:val="18"/>
              </w:rPr>
            </w:pPr>
            <w:ins w:id="127" w:author="Author">
              <w:r>
                <w:rPr>
                  <w:rFonts w:ascii="Arial" w:hAnsi="Arial"/>
                  <w:sz w:val="18"/>
                </w:rPr>
                <w:t xml:space="preserve">27 – </w:t>
              </w:r>
              <w:proofErr w:type="spellStart"/>
              <w:r w:rsidRPr="004F4755">
                <w:rPr>
                  <w:rFonts w:ascii="Arial" w:hAnsi="Arial"/>
                  <w:i/>
                  <w:iCs/>
                  <w:sz w:val="18"/>
                </w:rPr>
                <w:t>declared_loss</w:t>
              </w:r>
              <w:proofErr w:type="spellEnd"/>
            </w:ins>
          </w:p>
        </w:tc>
        <w:tc>
          <w:tcPr>
            <w:tcW w:w="4416" w:type="dxa"/>
            <w:tcBorders>
              <w:top w:val="single" w:sz="4" w:space="0" w:color="auto"/>
              <w:left w:val="single" w:sz="4" w:space="0" w:color="auto"/>
              <w:bottom w:val="single" w:sz="4" w:space="0" w:color="auto"/>
              <w:right w:val="single" w:sz="4" w:space="0" w:color="auto"/>
            </w:tcBorders>
          </w:tcPr>
          <w:p w14:paraId="24F80B06" w14:textId="77777777" w:rsidR="009C7B79" w:rsidRDefault="009C7B79" w:rsidP="00A102E3">
            <w:pPr>
              <w:keepNext/>
              <w:keepLines/>
              <w:spacing w:after="0"/>
              <w:jc w:val="center"/>
              <w:rPr>
                <w:ins w:id="128" w:author="Author"/>
                <w:rFonts w:ascii="Arial" w:hAnsi="Arial"/>
                <w:sz w:val="18"/>
              </w:rPr>
            </w:pPr>
            <w:ins w:id="129" w:author="Author">
              <w:r>
                <w:rPr>
                  <w:rFonts w:ascii="Arial" w:hAnsi="Arial"/>
                  <w:sz w:val="18"/>
                </w:rPr>
                <w:t xml:space="preserve">(27 – </w:t>
              </w:r>
              <w:proofErr w:type="spellStart"/>
              <w:r w:rsidRPr="00DF1422">
                <w:rPr>
                  <w:rFonts w:ascii="Arial" w:hAnsi="Arial"/>
                  <w:i/>
                  <w:iCs/>
                  <w:sz w:val="18"/>
                </w:rPr>
                <w:t>declared_loss</w:t>
              </w:r>
              <w:proofErr w:type="spellEnd"/>
              <w:r>
                <w:rPr>
                  <w:rFonts w:ascii="Arial" w:hAnsi="Arial"/>
                  <w:i/>
                  <w:iCs/>
                  <w:sz w:val="18"/>
                </w:rPr>
                <w:t xml:space="preserve">) x </w:t>
              </w:r>
              <w:proofErr w:type="spellStart"/>
              <w:r>
                <w:rPr>
                  <w:rFonts w:ascii="Arial" w:hAnsi="Arial"/>
                  <w:i/>
                  <w:iCs/>
                  <w:sz w:val="18"/>
                </w:rPr>
                <w:t>transmission_BW_MHz</w:t>
              </w:r>
              <w:proofErr w:type="spellEnd"/>
              <w:r>
                <w:rPr>
                  <w:rFonts w:ascii="Arial" w:hAnsi="Arial"/>
                  <w:i/>
                  <w:iCs/>
                  <w:sz w:val="18"/>
                </w:rPr>
                <w:t>/100</w:t>
              </w:r>
              <w:r w:rsidRPr="004F4755">
                <w:rPr>
                  <w:rFonts w:ascii="Arial" w:hAnsi="Arial"/>
                  <w:i/>
                  <w:iCs/>
                  <w:sz w:val="18"/>
                  <w:vertAlign w:val="superscript"/>
                </w:rPr>
                <w:t>Note2</w:t>
              </w:r>
            </w:ins>
          </w:p>
        </w:tc>
      </w:tr>
      <w:tr w:rsidR="009C7B79" w:rsidRPr="00A70FD1" w14:paraId="2BA2213F" w14:textId="77777777" w:rsidTr="00A102E3">
        <w:trPr>
          <w:trHeight w:val="187"/>
          <w:jc w:val="center"/>
          <w:ins w:id="130" w:author="Author"/>
        </w:trPr>
        <w:tc>
          <w:tcPr>
            <w:tcW w:w="8095" w:type="dxa"/>
            <w:gridSpan w:val="3"/>
            <w:tcBorders>
              <w:top w:val="single" w:sz="4" w:space="0" w:color="auto"/>
              <w:left w:val="single" w:sz="4" w:space="0" w:color="auto"/>
              <w:bottom w:val="single" w:sz="4" w:space="0" w:color="auto"/>
              <w:right w:val="single" w:sz="4" w:space="0" w:color="auto"/>
            </w:tcBorders>
          </w:tcPr>
          <w:p w14:paraId="50AEF691" w14:textId="77777777" w:rsidR="009C7B79" w:rsidRDefault="009C7B79" w:rsidP="00A102E3">
            <w:pPr>
              <w:keepNext/>
              <w:keepLines/>
              <w:spacing w:after="0"/>
              <w:rPr>
                <w:ins w:id="131" w:author="Author"/>
                <w:rFonts w:ascii="Arial" w:hAnsi="Arial"/>
                <w:sz w:val="18"/>
              </w:rPr>
            </w:pPr>
            <w:ins w:id="132" w:author="Author">
              <w:r>
                <w:rPr>
                  <w:rFonts w:ascii="Arial" w:hAnsi="Arial"/>
                  <w:sz w:val="18"/>
                </w:rPr>
                <w:t xml:space="preserve">Note 1: </w:t>
              </w:r>
              <w:proofErr w:type="spellStart"/>
              <w:r w:rsidRPr="00DF1422">
                <w:rPr>
                  <w:rFonts w:ascii="Arial" w:hAnsi="Arial"/>
                  <w:i/>
                  <w:iCs/>
                  <w:sz w:val="18"/>
                </w:rPr>
                <w:t>declared_loss</w:t>
              </w:r>
              <w:proofErr w:type="spellEnd"/>
              <w:r>
                <w:rPr>
                  <w:rFonts w:ascii="Arial" w:hAnsi="Arial"/>
                  <w:sz w:val="18"/>
                </w:rPr>
                <w:t xml:space="preserve"> is declared by the manufacturer as antenna and circuit losses in non-negative dBs</w:t>
              </w:r>
            </w:ins>
          </w:p>
          <w:p w14:paraId="6335E70D" w14:textId="77777777" w:rsidR="009C7B79" w:rsidRDefault="009C7B79" w:rsidP="00A102E3">
            <w:pPr>
              <w:keepNext/>
              <w:keepLines/>
              <w:spacing w:after="0"/>
              <w:rPr>
                <w:ins w:id="133" w:author="Author"/>
                <w:rFonts w:ascii="Arial" w:hAnsi="Arial"/>
                <w:sz w:val="18"/>
              </w:rPr>
            </w:pPr>
            <w:ins w:id="134" w:author="Author">
              <w:r>
                <w:rPr>
                  <w:rFonts w:ascii="Arial" w:hAnsi="Arial"/>
                  <w:sz w:val="18"/>
                </w:rPr>
                <w:t xml:space="preserve">Note 2: Applicable for </w:t>
              </w:r>
              <w:proofErr w:type="spellStart"/>
              <w:r>
                <w:rPr>
                  <w:rFonts w:ascii="Arial" w:hAnsi="Arial"/>
                  <w:sz w:val="18"/>
                </w:rPr>
                <w:t>transmission_BW_MHz</w:t>
              </w:r>
              <w:proofErr w:type="spellEnd"/>
              <w:r>
                <w:rPr>
                  <w:rFonts w:ascii="Arial" w:hAnsi="Arial"/>
                  <w:sz w:val="18"/>
                </w:rPr>
                <w:t xml:space="preserve"> &lt; 100, expressed in MHz.</w:t>
              </w:r>
            </w:ins>
          </w:p>
          <w:p w14:paraId="25EDB76A" w14:textId="77777777" w:rsidR="009C7B79" w:rsidRDefault="009C7B79" w:rsidP="00A102E3">
            <w:pPr>
              <w:keepNext/>
              <w:keepLines/>
              <w:spacing w:after="0"/>
              <w:rPr>
                <w:ins w:id="135" w:author="Author"/>
                <w:rFonts w:ascii="Arial" w:hAnsi="Arial"/>
                <w:sz w:val="18"/>
              </w:rPr>
            </w:pPr>
          </w:p>
        </w:tc>
      </w:tr>
    </w:tbl>
    <w:p w14:paraId="05E22929" w14:textId="77777777" w:rsidR="009C7B79" w:rsidRDefault="009C7B79" w:rsidP="009C7B79">
      <w:pPr>
        <w:rPr>
          <w:ins w:id="136" w:author="Author"/>
          <w:b/>
          <w:bCs/>
          <w:i/>
          <w:iCs/>
        </w:rPr>
      </w:pPr>
    </w:p>
    <w:p w14:paraId="5051B102" w14:textId="77777777" w:rsidR="009C7B79" w:rsidRDefault="009C7B79" w:rsidP="009C7B79">
      <w:pPr>
        <w:rPr>
          <w:ins w:id="137" w:author="Author"/>
          <w:b/>
          <w:bCs/>
          <w:i/>
          <w:iCs/>
        </w:rPr>
      </w:pPr>
      <w:ins w:id="138" w:author="Author">
        <w:r w:rsidRPr="00DF1422">
          <w:rPr>
            <w:b/>
            <w:bCs/>
            <w:i/>
            <w:iCs/>
          </w:rPr>
          <w:t>Editor’s note</w:t>
        </w:r>
        <w:r>
          <w:rPr>
            <w:b/>
            <w:bCs/>
            <w:i/>
            <w:iCs/>
          </w:rPr>
          <w:t>s on n263</w:t>
        </w:r>
        <w:r w:rsidRPr="00DF1422">
          <w:rPr>
            <w:b/>
            <w:bCs/>
            <w:i/>
            <w:iCs/>
          </w:rPr>
          <w:t xml:space="preserve">: </w:t>
        </w:r>
      </w:ins>
    </w:p>
    <w:p w14:paraId="69006C85" w14:textId="77777777" w:rsidR="009C7B79" w:rsidDel="00612210" w:rsidRDefault="009C7B79" w:rsidP="009C7B79">
      <w:pPr>
        <w:ind w:left="288"/>
        <w:rPr>
          <w:del w:id="139" w:author="Author"/>
          <w:b/>
          <w:bCs/>
          <w:i/>
          <w:iCs/>
        </w:rPr>
      </w:pPr>
      <w:ins w:id="140" w:author="Author">
        <w:r>
          <w:rPr>
            <w:b/>
            <w:bCs/>
            <w:i/>
            <w:iCs/>
          </w:rPr>
          <w:t xml:space="preserve">Max TRP will be specified to ensure max conducted power of 27 dBm </w:t>
        </w:r>
        <w:del w:id="141" w:author="Author">
          <w:r w:rsidDel="00E66033">
            <w:rPr>
              <w:b/>
              <w:bCs/>
              <w:i/>
              <w:iCs/>
            </w:rPr>
            <w:delText>along</w:delText>
          </w:r>
        </w:del>
        <w:r>
          <w:rPr>
            <w:b/>
            <w:bCs/>
            <w:i/>
            <w:iCs/>
          </w:rPr>
          <w:t xml:space="preserve">(using </w:t>
        </w:r>
        <w:del w:id="142" w:author="Author">
          <w:r w:rsidDel="00E66033">
            <w:rPr>
              <w:b/>
              <w:bCs/>
              <w:i/>
              <w:iCs/>
            </w:rPr>
            <w:delText>with</w:delText>
          </w:r>
          <w:r w:rsidDel="00EA2C63">
            <w:rPr>
              <w:b/>
              <w:bCs/>
              <w:i/>
              <w:iCs/>
            </w:rPr>
            <w:delText>the</w:delText>
          </w:r>
        </w:del>
        <w:r>
          <w:rPr>
            <w:b/>
            <w:bCs/>
            <w:i/>
            <w:iCs/>
          </w:rPr>
          <w:t>a manufacturer declaration antenna and circuit losses</w:t>
        </w:r>
        <w:proofErr w:type="gramStart"/>
        <w:r>
          <w:rPr>
            <w:b/>
            <w:bCs/>
            <w:i/>
            <w:iCs/>
          </w:rPr>
          <w:t>) .</w:t>
        </w:r>
      </w:ins>
      <w:proofErr w:type="gramEnd"/>
    </w:p>
    <w:p w14:paraId="50501F81" w14:textId="77777777" w:rsidR="009C7B79" w:rsidDel="00226DC1" w:rsidRDefault="009C7B79" w:rsidP="009C7B79">
      <w:pPr>
        <w:ind w:left="288"/>
        <w:rPr>
          <w:ins w:id="143" w:author="Author"/>
          <w:del w:id="144" w:author="Author"/>
          <w:b/>
          <w:bCs/>
          <w:i/>
          <w:iCs/>
        </w:rPr>
      </w:pPr>
      <w:ins w:id="145" w:author="Author">
        <w:r>
          <w:rPr>
            <w:b/>
            <w:bCs/>
            <w:i/>
            <w:iCs/>
          </w:rPr>
          <w:t xml:space="preserve">Max TRP density will be specified to ensure </w:t>
        </w:r>
        <w:r w:rsidRPr="00DF1422">
          <w:rPr>
            <w:b/>
            <w:bCs/>
            <w:i/>
            <w:iCs/>
          </w:rPr>
          <w:t xml:space="preserve">the transmitted </w:t>
        </w:r>
        <w:r>
          <w:rPr>
            <w:b/>
            <w:bCs/>
            <w:i/>
            <w:iCs/>
          </w:rPr>
          <w:t xml:space="preserve">conducted </w:t>
        </w:r>
        <w:r w:rsidRPr="00DF1422">
          <w:rPr>
            <w:b/>
            <w:bCs/>
            <w:i/>
            <w:iCs/>
          </w:rPr>
          <w:t>output power spectral density does not exceed 27 dBm</w:t>
        </w:r>
        <w:r>
          <w:rPr>
            <w:b/>
            <w:bCs/>
            <w:i/>
            <w:iCs/>
          </w:rPr>
          <w:t xml:space="preserve"> x </w:t>
        </w:r>
        <w:del w:id="146" w:author="Author">
          <w:r w:rsidRPr="00DF1422" w:rsidDel="002936F1">
            <w:rPr>
              <w:b/>
              <w:bCs/>
              <w:i/>
              <w:iCs/>
            </w:rPr>
            <w:delText xml:space="preserve">/ </w:delText>
          </w:r>
        </w:del>
        <w:r w:rsidRPr="00DF1422">
          <w:rPr>
            <w:b/>
            <w:bCs/>
            <w:i/>
            <w:iCs/>
          </w:rPr>
          <w:t>(emission bandwidth / 100 MHz)</w:t>
        </w:r>
        <w:r>
          <w:rPr>
            <w:b/>
            <w:bCs/>
            <w:i/>
            <w:iCs/>
          </w:rPr>
          <w:t>; for emission bandwidth &lt; 100 MHz</w:t>
        </w:r>
        <w:r w:rsidRPr="00DF1422">
          <w:rPr>
            <w:b/>
            <w:bCs/>
            <w:i/>
            <w:iCs/>
          </w:rPr>
          <w:t>.</w:t>
        </w:r>
        <w:r>
          <w:rPr>
            <w:b/>
            <w:bCs/>
            <w:i/>
            <w:iCs/>
          </w:rPr>
          <w:t xml:space="preserve"> Manufacturer declares the antenna and circuit losses. Active RB bandwidth can be used as a simplifying assumption for emission bandwidth</w:t>
        </w:r>
      </w:ins>
    </w:p>
    <w:p w14:paraId="2CD57500" w14:textId="77777777" w:rsidR="009C7B79" w:rsidRDefault="009C7B79" w:rsidP="009C7B79">
      <w:pPr>
        <w:rPr>
          <w:ins w:id="147" w:author="Author"/>
          <w:b/>
          <w:bCs/>
          <w:i/>
          <w:iCs/>
        </w:rPr>
      </w:pPr>
    </w:p>
    <w:p w14:paraId="13F65260" w14:textId="77777777" w:rsidR="009C7B79" w:rsidRDefault="009C7B79" w:rsidP="009C7B79">
      <w:pPr>
        <w:keepNext/>
        <w:keepLines/>
        <w:spacing w:before="120"/>
        <w:outlineLvl w:val="3"/>
        <w:rPr>
          <w:ins w:id="148" w:author="Author"/>
          <w:rFonts w:ascii="Arial" w:eastAsia="Malgun Gothic" w:hAnsi="Arial"/>
          <w:sz w:val="24"/>
        </w:rPr>
      </w:pPr>
      <w:ins w:id="149" w:author="Author">
        <w:r w:rsidRPr="009B7513">
          <w:rPr>
            <w:rFonts w:ascii="Arial" w:eastAsia="Malgun Gothic" w:hAnsi="Arial"/>
            <w:sz w:val="24"/>
          </w:rPr>
          <w:t>6.2.3.</w:t>
        </w:r>
        <w:r>
          <w:rPr>
            <w:rFonts w:ascii="Arial" w:eastAsia="Malgun Gothic" w:hAnsi="Arial"/>
            <w:sz w:val="24"/>
          </w:rPr>
          <w:t>6</w:t>
        </w:r>
        <w:r w:rsidRPr="009B7513">
          <w:rPr>
            <w:rFonts w:ascii="Arial" w:eastAsia="Malgun Gothic" w:hAnsi="Arial"/>
            <w:sz w:val="24"/>
          </w:rPr>
          <w:tab/>
        </w:r>
        <w:r>
          <w:rPr>
            <w:rFonts w:ascii="Arial" w:eastAsia="Malgun Gothic" w:hAnsi="Arial"/>
            <w:sz w:val="24"/>
          </w:rPr>
          <w:t xml:space="preserve">TRP and PSD limit </w:t>
        </w:r>
        <w:r w:rsidRPr="009B7513">
          <w:rPr>
            <w:rFonts w:ascii="Arial" w:eastAsia="Malgun Gothic" w:hAnsi="Arial"/>
            <w:sz w:val="24"/>
          </w:rPr>
          <w:t xml:space="preserve">for </w:t>
        </w:r>
        <w:r>
          <w:rPr>
            <w:rFonts w:ascii="Arial" w:eastAsia="Malgun Gothic" w:hAnsi="Arial"/>
            <w:sz w:val="24"/>
          </w:rPr>
          <w:t>[</w:t>
        </w:r>
        <w:r w:rsidRPr="009B7513">
          <w:rPr>
            <w:rFonts w:ascii="Arial" w:eastAsia="Malgun Gothic" w:hAnsi="Arial"/>
            <w:sz w:val="24"/>
          </w:rPr>
          <w:t>NS_</w:t>
        </w:r>
        <w:r>
          <w:rPr>
            <w:rFonts w:ascii="Arial" w:eastAsia="Malgun Gothic" w:hAnsi="Arial"/>
            <w:sz w:val="24"/>
          </w:rPr>
          <w:t>ETSI]</w:t>
        </w:r>
      </w:ins>
    </w:p>
    <w:p w14:paraId="6BC2EA64" w14:textId="77777777" w:rsidR="009C7B79" w:rsidRPr="00A70FD1" w:rsidRDefault="009C7B79" w:rsidP="009C7B79">
      <w:pPr>
        <w:rPr>
          <w:ins w:id="150" w:author="Author"/>
        </w:rPr>
      </w:pPr>
      <w:ins w:id="151" w:author="Author">
        <w:r w:rsidRPr="00A70FD1">
          <w:t>The maximum output power values for TRP</w:t>
        </w:r>
        <w:r>
          <w:t>, EIRP,</w:t>
        </w:r>
        <w:r w:rsidRPr="00A70FD1">
          <w:t xml:space="preserve"> and EIRP </w:t>
        </w:r>
        <w:r>
          <w:t xml:space="preserve">PSD </w:t>
        </w:r>
        <w:r w:rsidRPr="00A70FD1">
          <w:t>are found in Table 6.2.</w:t>
        </w:r>
        <w:r>
          <w:t>3.6</w:t>
        </w:r>
        <w:r w:rsidRPr="00A70FD1">
          <w:t xml:space="preserve"> below. The maximum allowed EIRP is derived from regulatory requirements [</w:t>
        </w:r>
        <w:r>
          <w:t>TBD reference# to ETSI</w:t>
        </w:r>
        <w:r w:rsidRPr="00A70FD1">
          <w:t xml:space="preserve">]. The requirements are verified with the test metrics of TRP (Link=TX beam peak direction, </w:t>
        </w:r>
        <w:proofErr w:type="spellStart"/>
        <w:r w:rsidRPr="00A70FD1">
          <w:t>Meas</w:t>
        </w:r>
        <w:proofErr w:type="spellEnd"/>
        <w:r w:rsidRPr="00A70FD1">
          <w:t xml:space="preserve">=TRP grid) in beam locked mode and EIRP (Link=TX beam peak direction, </w:t>
        </w:r>
        <w:proofErr w:type="spellStart"/>
        <w:r w:rsidRPr="00A70FD1">
          <w:t>Meas</w:t>
        </w:r>
        <w:proofErr w:type="spellEnd"/>
        <w:r w:rsidRPr="00A70FD1">
          <w:t>=Link angle).</w:t>
        </w:r>
      </w:ins>
    </w:p>
    <w:p w14:paraId="2FA6DD0A" w14:textId="77777777" w:rsidR="009C7B79" w:rsidRPr="00A70FD1" w:rsidRDefault="009C7B79" w:rsidP="009C7B79">
      <w:pPr>
        <w:keepNext/>
        <w:keepLines/>
        <w:spacing w:before="60"/>
        <w:jc w:val="center"/>
        <w:rPr>
          <w:ins w:id="152" w:author="Author"/>
          <w:rFonts w:ascii="Arial" w:hAnsi="Arial"/>
          <w:b/>
        </w:rPr>
      </w:pPr>
      <w:ins w:id="153" w:author="Author">
        <w:r w:rsidRPr="00A70FD1">
          <w:rPr>
            <w:rFonts w:ascii="Arial" w:hAnsi="Arial"/>
            <w:b/>
          </w:rPr>
          <w:t>Table 6.2.</w:t>
        </w:r>
        <w:r>
          <w:rPr>
            <w:rFonts w:ascii="Arial" w:hAnsi="Arial"/>
            <w:b/>
          </w:rPr>
          <w:t>3.6</w:t>
        </w:r>
        <w:r w:rsidRPr="00A70FD1">
          <w:rPr>
            <w:rFonts w:ascii="Arial" w:hAnsi="Arial"/>
            <w:b/>
          </w:rPr>
          <w:t>: UE maximum output power limits</w:t>
        </w:r>
        <w:r>
          <w:rPr>
            <w:rFonts w:ascii="Arial" w:hAnsi="Arial"/>
            <w:b/>
          </w:rPr>
          <w:t xml:space="preserve"> for [NS_ETSI]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728"/>
        <w:gridCol w:w="1728"/>
        <w:gridCol w:w="1728"/>
      </w:tblGrid>
      <w:tr w:rsidR="009C7B79" w:rsidRPr="00A70FD1" w14:paraId="355CDE8F" w14:textId="77777777" w:rsidTr="00A102E3">
        <w:trPr>
          <w:trHeight w:val="187"/>
          <w:jc w:val="center"/>
          <w:ins w:id="154" w:author="Author"/>
        </w:trPr>
        <w:tc>
          <w:tcPr>
            <w:tcW w:w="2273" w:type="dxa"/>
            <w:shd w:val="clear" w:color="auto" w:fill="auto"/>
            <w:vAlign w:val="center"/>
          </w:tcPr>
          <w:p w14:paraId="2F7A92E3" w14:textId="77777777" w:rsidR="009C7B79" w:rsidRPr="00A70FD1" w:rsidRDefault="009C7B79" w:rsidP="00A102E3">
            <w:pPr>
              <w:keepNext/>
              <w:keepLines/>
              <w:spacing w:after="0"/>
              <w:jc w:val="center"/>
              <w:rPr>
                <w:ins w:id="155" w:author="Author"/>
                <w:rFonts w:ascii="Arial" w:hAnsi="Arial"/>
                <w:b/>
                <w:sz w:val="18"/>
              </w:rPr>
            </w:pPr>
            <w:ins w:id="156" w:author="Author">
              <w:r w:rsidRPr="00A70FD1">
                <w:rPr>
                  <w:rFonts w:ascii="Arial" w:hAnsi="Arial"/>
                  <w:b/>
                  <w:sz w:val="18"/>
                </w:rPr>
                <w:t>Operating band</w:t>
              </w:r>
            </w:ins>
          </w:p>
        </w:tc>
        <w:tc>
          <w:tcPr>
            <w:tcW w:w="1728" w:type="dxa"/>
            <w:shd w:val="clear" w:color="auto" w:fill="auto"/>
            <w:vAlign w:val="center"/>
          </w:tcPr>
          <w:p w14:paraId="0C61E888" w14:textId="77777777" w:rsidR="009C7B79" w:rsidRPr="00A70FD1" w:rsidRDefault="009C7B79" w:rsidP="00A102E3">
            <w:pPr>
              <w:keepNext/>
              <w:keepLines/>
              <w:spacing w:after="0"/>
              <w:jc w:val="center"/>
              <w:rPr>
                <w:ins w:id="157" w:author="Author"/>
                <w:rFonts w:ascii="Arial" w:hAnsi="Arial"/>
                <w:b/>
                <w:sz w:val="18"/>
              </w:rPr>
            </w:pPr>
            <w:ins w:id="158" w:author="Author">
              <w:r w:rsidRPr="00A70FD1">
                <w:rPr>
                  <w:rFonts w:ascii="Arial" w:hAnsi="Arial"/>
                  <w:b/>
                  <w:sz w:val="18"/>
                </w:rPr>
                <w:t>Max TRP (dBm)</w:t>
              </w:r>
            </w:ins>
          </w:p>
        </w:tc>
        <w:tc>
          <w:tcPr>
            <w:tcW w:w="1728" w:type="dxa"/>
            <w:shd w:val="clear" w:color="auto" w:fill="auto"/>
            <w:vAlign w:val="center"/>
          </w:tcPr>
          <w:p w14:paraId="2322699F" w14:textId="77777777" w:rsidR="009C7B79" w:rsidRPr="00A70FD1" w:rsidRDefault="009C7B79" w:rsidP="00A102E3">
            <w:pPr>
              <w:keepNext/>
              <w:keepLines/>
              <w:spacing w:after="0"/>
              <w:jc w:val="center"/>
              <w:rPr>
                <w:ins w:id="159" w:author="Author"/>
                <w:rFonts w:ascii="Arial" w:hAnsi="Arial"/>
                <w:b/>
                <w:sz w:val="18"/>
              </w:rPr>
            </w:pPr>
            <w:ins w:id="160" w:author="Author">
              <w:r w:rsidRPr="00A70FD1">
                <w:rPr>
                  <w:rFonts w:ascii="Arial" w:hAnsi="Arial"/>
                  <w:b/>
                  <w:sz w:val="18"/>
                </w:rPr>
                <w:t>Max EIRP (dBm)</w:t>
              </w:r>
            </w:ins>
          </w:p>
        </w:tc>
        <w:tc>
          <w:tcPr>
            <w:tcW w:w="1728" w:type="dxa"/>
            <w:vAlign w:val="center"/>
          </w:tcPr>
          <w:p w14:paraId="7A3AC5C9" w14:textId="77777777" w:rsidR="009C7B79" w:rsidRDefault="009C7B79" w:rsidP="00A102E3">
            <w:pPr>
              <w:keepNext/>
              <w:keepLines/>
              <w:spacing w:after="0"/>
              <w:jc w:val="center"/>
              <w:rPr>
                <w:ins w:id="161" w:author="Author"/>
                <w:rFonts w:ascii="Arial" w:hAnsi="Arial"/>
                <w:b/>
                <w:sz w:val="18"/>
              </w:rPr>
            </w:pPr>
            <w:ins w:id="162" w:author="Author">
              <w:r>
                <w:rPr>
                  <w:rFonts w:ascii="Arial" w:hAnsi="Arial"/>
                  <w:b/>
                  <w:sz w:val="18"/>
                </w:rPr>
                <w:t>Max EIRP PSD</w:t>
              </w:r>
            </w:ins>
          </w:p>
          <w:p w14:paraId="3BC2A5BC" w14:textId="77777777" w:rsidR="009C7B79" w:rsidRPr="00A70FD1" w:rsidRDefault="009C7B79" w:rsidP="00A102E3">
            <w:pPr>
              <w:keepNext/>
              <w:keepLines/>
              <w:spacing w:after="0"/>
              <w:jc w:val="center"/>
              <w:rPr>
                <w:ins w:id="163" w:author="Author"/>
                <w:rFonts w:ascii="Arial" w:hAnsi="Arial"/>
                <w:b/>
                <w:sz w:val="18"/>
              </w:rPr>
            </w:pPr>
            <w:ins w:id="164" w:author="Author">
              <w:r>
                <w:rPr>
                  <w:rFonts w:ascii="Arial" w:hAnsi="Arial"/>
                  <w:b/>
                  <w:sz w:val="18"/>
                </w:rPr>
                <w:t>(dBm/MHz)</w:t>
              </w:r>
            </w:ins>
          </w:p>
        </w:tc>
      </w:tr>
      <w:tr w:rsidR="009C7B79" w:rsidRPr="00A70FD1" w14:paraId="23AEBB19" w14:textId="77777777" w:rsidTr="00A102E3">
        <w:trPr>
          <w:trHeight w:val="187"/>
          <w:jc w:val="center"/>
          <w:ins w:id="165" w:author="Author"/>
        </w:trPr>
        <w:tc>
          <w:tcPr>
            <w:tcW w:w="2273" w:type="dxa"/>
            <w:tcBorders>
              <w:top w:val="single" w:sz="4" w:space="0" w:color="auto"/>
              <w:left w:val="single" w:sz="4" w:space="0" w:color="auto"/>
              <w:bottom w:val="single" w:sz="4" w:space="0" w:color="auto"/>
              <w:right w:val="single" w:sz="4" w:space="0" w:color="auto"/>
            </w:tcBorders>
            <w:vAlign w:val="center"/>
          </w:tcPr>
          <w:p w14:paraId="46D2F5CE" w14:textId="77777777" w:rsidR="009C7B79" w:rsidRPr="00A70FD1" w:rsidRDefault="009C7B79" w:rsidP="00A102E3">
            <w:pPr>
              <w:keepNext/>
              <w:keepLines/>
              <w:spacing w:after="0"/>
              <w:jc w:val="center"/>
              <w:rPr>
                <w:ins w:id="166" w:author="Author"/>
                <w:rFonts w:ascii="Arial" w:hAnsi="Arial"/>
                <w:sz w:val="18"/>
              </w:rPr>
            </w:pPr>
            <w:ins w:id="167" w:author="Author">
              <w:r>
                <w:rPr>
                  <w:rFonts w:ascii="Arial" w:hAnsi="Arial"/>
                  <w:sz w:val="18"/>
                </w:rPr>
                <w:t>n263</w:t>
              </w:r>
            </w:ins>
          </w:p>
        </w:tc>
        <w:tc>
          <w:tcPr>
            <w:tcW w:w="1728" w:type="dxa"/>
            <w:tcBorders>
              <w:top w:val="single" w:sz="4" w:space="0" w:color="auto"/>
              <w:left w:val="single" w:sz="4" w:space="0" w:color="auto"/>
              <w:bottom w:val="single" w:sz="4" w:space="0" w:color="auto"/>
              <w:right w:val="single" w:sz="4" w:space="0" w:color="auto"/>
            </w:tcBorders>
            <w:vAlign w:val="center"/>
          </w:tcPr>
          <w:p w14:paraId="262CC238" w14:textId="77777777" w:rsidR="009C7B79" w:rsidRPr="00A70FD1" w:rsidRDefault="009C7B79" w:rsidP="00A102E3">
            <w:pPr>
              <w:keepNext/>
              <w:keepLines/>
              <w:spacing w:after="0"/>
              <w:jc w:val="center"/>
              <w:rPr>
                <w:ins w:id="168" w:author="Author"/>
                <w:rFonts w:ascii="Arial" w:hAnsi="Arial"/>
                <w:sz w:val="18"/>
              </w:rPr>
            </w:pPr>
            <w:ins w:id="169" w:author="Author">
              <w:r>
                <w:rPr>
                  <w:rFonts w:ascii="Arial" w:hAnsi="Arial"/>
                  <w:sz w:val="18"/>
                </w:rPr>
                <w:t xml:space="preserve">27 – </w:t>
              </w:r>
              <w:proofErr w:type="spellStart"/>
              <w:r w:rsidRPr="004F4755">
                <w:rPr>
                  <w:rFonts w:ascii="Arial" w:hAnsi="Arial"/>
                  <w:i/>
                  <w:iCs/>
                  <w:sz w:val="18"/>
                </w:rPr>
                <w:t>declared_loss</w:t>
              </w:r>
              <w:proofErr w:type="spellEnd"/>
            </w:ins>
          </w:p>
        </w:tc>
        <w:tc>
          <w:tcPr>
            <w:tcW w:w="1728" w:type="dxa"/>
            <w:tcBorders>
              <w:top w:val="single" w:sz="4" w:space="0" w:color="auto"/>
              <w:left w:val="single" w:sz="4" w:space="0" w:color="auto"/>
              <w:bottom w:val="single" w:sz="4" w:space="0" w:color="auto"/>
              <w:right w:val="single" w:sz="4" w:space="0" w:color="auto"/>
            </w:tcBorders>
            <w:vAlign w:val="center"/>
          </w:tcPr>
          <w:p w14:paraId="1E23A4C7" w14:textId="77777777" w:rsidR="009C7B79" w:rsidRPr="00A70FD1" w:rsidRDefault="009C7B79" w:rsidP="00A102E3">
            <w:pPr>
              <w:keepNext/>
              <w:keepLines/>
              <w:spacing w:after="0"/>
              <w:jc w:val="center"/>
              <w:rPr>
                <w:ins w:id="170" w:author="Author"/>
                <w:rFonts w:ascii="Arial" w:hAnsi="Arial"/>
                <w:sz w:val="18"/>
              </w:rPr>
            </w:pPr>
            <w:ins w:id="171" w:author="Author">
              <w:r>
                <w:rPr>
                  <w:rFonts w:ascii="Arial" w:hAnsi="Arial"/>
                  <w:sz w:val="18"/>
                </w:rPr>
                <w:t>40</w:t>
              </w:r>
            </w:ins>
          </w:p>
        </w:tc>
        <w:tc>
          <w:tcPr>
            <w:tcW w:w="1728" w:type="dxa"/>
            <w:tcBorders>
              <w:top w:val="single" w:sz="4" w:space="0" w:color="auto"/>
              <w:left w:val="single" w:sz="4" w:space="0" w:color="auto"/>
              <w:bottom w:val="single" w:sz="4" w:space="0" w:color="auto"/>
              <w:right w:val="single" w:sz="4" w:space="0" w:color="auto"/>
            </w:tcBorders>
            <w:vAlign w:val="center"/>
          </w:tcPr>
          <w:p w14:paraId="5875363E" w14:textId="77777777" w:rsidR="009C7B79" w:rsidDel="00323E69" w:rsidRDefault="009C7B79" w:rsidP="00A102E3">
            <w:pPr>
              <w:keepNext/>
              <w:keepLines/>
              <w:spacing w:after="0"/>
              <w:jc w:val="center"/>
              <w:rPr>
                <w:ins w:id="172" w:author="Author"/>
                <w:rFonts w:ascii="Arial" w:hAnsi="Arial"/>
                <w:sz w:val="18"/>
              </w:rPr>
            </w:pPr>
            <w:ins w:id="173" w:author="Author">
              <w:r>
                <w:rPr>
                  <w:rFonts w:ascii="Arial" w:hAnsi="Arial"/>
                  <w:sz w:val="18"/>
                </w:rPr>
                <w:t>23</w:t>
              </w:r>
            </w:ins>
          </w:p>
        </w:tc>
      </w:tr>
      <w:tr w:rsidR="009C7B79" w:rsidRPr="00A70FD1" w14:paraId="5F2C4BBF" w14:textId="77777777" w:rsidTr="00A102E3">
        <w:trPr>
          <w:trHeight w:val="187"/>
          <w:jc w:val="center"/>
        </w:trPr>
        <w:tc>
          <w:tcPr>
            <w:tcW w:w="7457" w:type="dxa"/>
            <w:gridSpan w:val="4"/>
            <w:tcBorders>
              <w:top w:val="single" w:sz="4" w:space="0" w:color="auto"/>
              <w:left w:val="single" w:sz="4" w:space="0" w:color="auto"/>
              <w:bottom w:val="single" w:sz="4" w:space="0" w:color="auto"/>
              <w:right w:val="single" w:sz="4" w:space="0" w:color="auto"/>
            </w:tcBorders>
            <w:vAlign w:val="center"/>
          </w:tcPr>
          <w:p w14:paraId="014C6801" w14:textId="77777777" w:rsidR="009C7B79" w:rsidRDefault="009C7B79" w:rsidP="00A102E3">
            <w:pPr>
              <w:keepNext/>
              <w:keepLines/>
              <w:spacing w:after="0"/>
              <w:rPr>
                <w:ins w:id="174" w:author="Author"/>
                <w:rFonts w:ascii="Arial" w:hAnsi="Arial"/>
                <w:sz w:val="18"/>
              </w:rPr>
            </w:pPr>
            <w:ins w:id="175" w:author="Author">
              <w:r>
                <w:rPr>
                  <w:rFonts w:ascii="Arial" w:hAnsi="Arial"/>
                  <w:sz w:val="18"/>
                </w:rPr>
                <w:t xml:space="preserve">Note 1: </w:t>
              </w:r>
              <w:proofErr w:type="spellStart"/>
              <w:r w:rsidRPr="00DF1422">
                <w:rPr>
                  <w:rFonts w:ascii="Arial" w:hAnsi="Arial"/>
                  <w:i/>
                  <w:iCs/>
                  <w:sz w:val="18"/>
                </w:rPr>
                <w:t>declared_loss</w:t>
              </w:r>
              <w:proofErr w:type="spellEnd"/>
              <w:r>
                <w:rPr>
                  <w:rFonts w:ascii="Arial" w:hAnsi="Arial"/>
                  <w:sz w:val="18"/>
                </w:rPr>
                <w:t xml:space="preserve"> is declared by the manufacturer as antenna and circuit losses in non-negative dBs</w:t>
              </w:r>
            </w:ins>
          </w:p>
          <w:p w14:paraId="6B3EB17F" w14:textId="77777777" w:rsidR="009C7B79" w:rsidRDefault="009C7B79" w:rsidP="00A102E3">
            <w:pPr>
              <w:keepNext/>
              <w:keepLines/>
              <w:spacing w:after="0"/>
              <w:jc w:val="center"/>
              <w:rPr>
                <w:rFonts w:ascii="Arial" w:hAnsi="Arial"/>
                <w:sz w:val="18"/>
              </w:rPr>
            </w:pPr>
          </w:p>
        </w:tc>
      </w:tr>
    </w:tbl>
    <w:p w14:paraId="4162D872" w14:textId="77777777" w:rsidR="009C7B79" w:rsidRDefault="009C7B79" w:rsidP="009C7B79">
      <w:pPr>
        <w:keepNext/>
        <w:keepLines/>
        <w:spacing w:before="120"/>
        <w:outlineLvl w:val="3"/>
        <w:rPr>
          <w:ins w:id="176" w:author="Author"/>
          <w:rFonts w:ascii="Arial" w:eastAsia="Malgun Gothic" w:hAnsi="Arial"/>
          <w:sz w:val="24"/>
        </w:rPr>
      </w:pPr>
    </w:p>
    <w:p w14:paraId="08166323" w14:textId="77777777" w:rsidR="009C7B79" w:rsidRDefault="009C7B79" w:rsidP="009C7B79">
      <w:pPr>
        <w:rPr>
          <w:b/>
          <w:bCs/>
          <w:i/>
          <w:iCs/>
        </w:rPr>
      </w:pPr>
      <w:ins w:id="177" w:author="Author">
        <w:r w:rsidRPr="00DF1422">
          <w:rPr>
            <w:b/>
            <w:bCs/>
            <w:i/>
            <w:iCs/>
          </w:rPr>
          <w:t>Editor’s note</w:t>
        </w:r>
        <w:r>
          <w:rPr>
            <w:b/>
            <w:bCs/>
            <w:i/>
            <w:iCs/>
          </w:rPr>
          <w:t>s on n263</w:t>
        </w:r>
        <w:r w:rsidRPr="00DF1422">
          <w:rPr>
            <w:b/>
            <w:bCs/>
            <w:i/>
            <w:iCs/>
          </w:rPr>
          <w:t xml:space="preserve">: </w:t>
        </w:r>
      </w:ins>
    </w:p>
    <w:p w14:paraId="5DE5E166" w14:textId="77777777" w:rsidR="009C7B79" w:rsidRDefault="009C7B79" w:rsidP="009C7B79">
      <w:pPr>
        <w:ind w:left="288"/>
        <w:rPr>
          <w:ins w:id="178" w:author="Author"/>
          <w:b/>
          <w:bCs/>
          <w:i/>
          <w:iCs/>
        </w:rPr>
      </w:pPr>
      <w:ins w:id="179" w:author="Author">
        <w:r>
          <w:rPr>
            <w:b/>
            <w:bCs/>
            <w:i/>
            <w:iCs/>
          </w:rPr>
          <w:t xml:space="preserve">In ETSI draft EN 303 763 v0.0.4 </w:t>
        </w:r>
      </w:ins>
    </w:p>
    <w:p w14:paraId="5704DBEC" w14:textId="77777777" w:rsidR="009C7B79" w:rsidRDefault="009C7B79" w:rsidP="009C7B79">
      <w:pPr>
        <w:pStyle w:val="ListParagraph"/>
        <w:numPr>
          <w:ilvl w:val="0"/>
          <w:numId w:val="1"/>
        </w:numPr>
        <w:spacing w:after="180" w:line="240" w:lineRule="auto"/>
        <w:rPr>
          <w:ins w:id="180" w:author="Author"/>
          <w:rFonts w:eastAsia="Times New Roman" w:cs="Times New Roman"/>
          <w:b/>
          <w:bCs/>
          <w:i/>
          <w:iCs/>
          <w:sz w:val="20"/>
          <w:szCs w:val="20"/>
          <w:lang w:val="en-GB"/>
        </w:rPr>
      </w:pPr>
      <w:ins w:id="181" w:author="Author">
        <w:r w:rsidRPr="004F4755">
          <w:rPr>
            <w:rFonts w:eastAsia="Times New Roman" w:cs="Times New Roman"/>
            <w:b/>
            <w:bCs/>
            <w:i/>
            <w:iCs/>
            <w:sz w:val="20"/>
            <w:szCs w:val="20"/>
            <w:lang w:val="en-GB"/>
          </w:rPr>
          <w:t xml:space="preserve">the max EIRP is 40 dBm </w:t>
        </w:r>
      </w:ins>
    </w:p>
    <w:p w14:paraId="7075CCB7" w14:textId="77777777" w:rsidR="009C7B79" w:rsidRDefault="009C7B79" w:rsidP="009C7B79">
      <w:pPr>
        <w:pStyle w:val="ListParagraph"/>
        <w:numPr>
          <w:ilvl w:val="0"/>
          <w:numId w:val="1"/>
        </w:numPr>
        <w:spacing w:after="180" w:line="240" w:lineRule="auto"/>
        <w:rPr>
          <w:ins w:id="182" w:author="Author"/>
          <w:rFonts w:eastAsia="Times New Roman" w:cs="Times New Roman"/>
          <w:b/>
          <w:bCs/>
          <w:i/>
          <w:iCs/>
          <w:sz w:val="20"/>
          <w:szCs w:val="20"/>
          <w:lang w:val="en-GB"/>
        </w:rPr>
      </w:pPr>
      <w:ins w:id="183" w:author="Author">
        <w:del w:id="184" w:author="Author">
          <w:r w:rsidRPr="004F4755" w:rsidDel="00452B50">
            <w:rPr>
              <w:rFonts w:eastAsia="Times New Roman" w:cs="Times New Roman"/>
              <w:b/>
              <w:bCs/>
              <w:i/>
              <w:iCs/>
              <w:sz w:val="20"/>
              <w:szCs w:val="20"/>
              <w:lang w:val="en-GB"/>
            </w:rPr>
            <w:delText xml:space="preserve">and </w:delText>
          </w:r>
        </w:del>
        <w:r w:rsidRPr="004F4755">
          <w:rPr>
            <w:rFonts w:eastAsia="Times New Roman" w:cs="Times New Roman"/>
            <w:b/>
            <w:bCs/>
            <w:i/>
            <w:iCs/>
            <w:sz w:val="20"/>
            <w:szCs w:val="20"/>
            <w:lang w:val="en-GB"/>
          </w:rPr>
          <w:t>max conducted power at 27 dBm</w:t>
        </w:r>
      </w:ins>
    </w:p>
    <w:p w14:paraId="723B7C77" w14:textId="77777777" w:rsidR="009C7B79" w:rsidRPr="004F4755" w:rsidRDefault="009C7B79" w:rsidP="009C7B79">
      <w:pPr>
        <w:pStyle w:val="ListParagraph"/>
        <w:numPr>
          <w:ilvl w:val="0"/>
          <w:numId w:val="1"/>
        </w:numPr>
        <w:spacing w:after="180" w:line="240" w:lineRule="auto"/>
        <w:rPr>
          <w:rFonts w:eastAsia="Times New Roman" w:cs="Times New Roman"/>
          <w:b/>
          <w:bCs/>
          <w:i/>
          <w:iCs/>
          <w:sz w:val="20"/>
          <w:szCs w:val="20"/>
          <w:lang w:val="en-GB"/>
        </w:rPr>
      </w:pPr>
      <w:ins w:id="185" w:author="Author">
        <w:r>
          <w:rPr>
            <w:rFonts w:eastAsia="Times New Roman" w:cs="Times New Roman"/>
            <w:b/>
            <w:bCs/>
            <w:i/>
            <w:iCs/>
            <w:sz w:val="20"/>
            <w:szCs w:val="20"/>
            <w:lang w:val="en-GB"/>
          </w:rPr>
          <w:t>the max EIRP PSD is 23 dBm/MHz</w:t>
        </w:r>
      </w:ins>
    </w:p>
    <w:p w14:paraId="6F22E853" w14:textId="77777777" w:rsidR="009C7B79" w:rsidRPr="004F4755" w:rsidRDefault="009C7B79" w:rsidP="009C7B79">
      <w:pPr>
        <w:rPr>
          <w:ins w:id="186" w:author="Author"/>
          <w:rFonts w:eastAsia="Malgun Gothic"/>
        </w:rPr>
      </w:pPr>
    </w:p>
    <w:p w14:paraId="2937A52D" w14:textId="77777777" w:rsidR="009C7B79" w:rsidRPr="009B7513" w:rsidRDefault="009C7B79" w:rsidP="009C7B79">
      <w:pPr>
        <w:rPr>
          <w:rFonts w:eastAsia="Malgun Gothic"/>
        </w:rPr>
      </w:pPr>
    </w:p>
    <w:p w14:paraId="56C86DE9" w14:textId="77777777" w:rsidR="009C7B79" w:rsidRPr="009B7513" w:rsidRDefault="009C7B79" w:rsidP="009C7B79">
      <w:pPr>
        <w:keepNext/>
        <w:keepLines/>
        <w:spacing w:before="120"/>
        <w:outlineLvl w:val="2"/>
        <w:rPr>
          <w:rFonts w:ascii="Arial" w:hAnsi="Arial"/>
          <w:sz w:val="28"/>
        </w:rPr>
      </w:pPr>
      <w:bookmarkStart w:id="187" w:name="_Toc21340781"/>
      <w:bookmarkStart w:id="188" w:name="_Toc29805228"/>
      <w:bookmarkStart w:id="189" w:name="_Toc36456437"/>
      <w:bookmarkStart w:id="190" w:name="_Toc36469535"/>
      <w:bookmarkStart w:id="191" w:name="_Toc37253944"/>
      <w:bookmarkStart w:id="192" w:name="_Toc37322801"/>
      <w:bookmarkStart w:id="193" w:name="_Toc37324207"/>
      <w:bookmarkStart w:id="194" w:name="_Toc45889730"/>
      <w:bookmarkStart w:id="195" w:name="_Toc52196385"/>
      <w:bookmarkStart w:id="196" w:name="_Toc52197365"/>
      <w:bookmarkStart w:id="197" w:name="_Toc53173088"/>
      <w:bookmarkStart w:id="198" w:name="_Toc53173457"/>
      <w:bookmarkStart w:id="199" w:name="_Toc61119452"/>
      <w:bookmarkStart w:id="200" w:name="_Toc61119834"/>
      <w:bookmarkStart w:id="201" w:name="_Toc67925884"/>
      <w:bookmarkStart w:id="202" w:name="_Toc75273522"/>
      <w:bookmarkStart w:id="203" w:name="_Toc76510422"/>
      <w:bookmarkStart w:id="204" w:name="_Toc83129576"/>
      <w:r w:rsidRPr="009B7513">
        <w:rPr>
          <w:rFonts w:ascii="Arial" w:hAnsi="Arial"/>
          <w:sz w:val="28"/>
        </w:rPr>
        <w:t>6.2.4</w:t>
      </w:r>
      <w:r w:rsidRPr="009B7513">
        <w:rPr>
          <w:rFonts w:ascii="Arial" w:hAnsi="Arial"/>
          <w:sz w:val="28"/>
        </w:rPr>
        <w:tab/>
        <w:t>Configured transmitted power</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EF38410" w14:textId="18CEA396" w:rsidR="009C7B79" w:rsidRPr="006F6E92" w:rsidRDefault="009C7B79">
      <w:pPr>
        <w:rPr>
          <w:b/>
          <w:bCs/>
          <w:color w:val="0070C0"/>
        </w:rPr>
      </w:pPr>
      <w:r w:rsidRPr="00A70FD1">
        <w:rPr>
          <w:b/>
          <w:bCs/>
          <w:color w:val="0070C0"/>
        </w:rPr>
        <w:t xml:space="preserve">********** </w:t>
      </w:r>
      <w:r>
        <w:rPr>
          <w:b/>
          <w:bCs/>
          <w:color w:val="0070C0"/>
        </w:rPr>
        <w:t xml:space="preserve">end change </w:t>
      </w:r>
      <w:r w:rsidRPr="00A70FD1">
        <w:rPr>
          <w:b/>
          <w:bCs/>
          <w:color w:val="0070C0"/>
        </w:rPr>
        <w:t>************************************</w:t>
      </w:r>
    </w:p>
    <w:p w14:paraId="1F1E396C" w14:textId="1D377537" w:rsidR="00657B0C" w:rsidRDefault="00657B0C" w:rsidP="00657B0C">
      <w:pPr>
        <w:rPr>
          <w:b/>
          <w:bCs/>
          <w:color w:val="0070C0"/>
        </w:rPr>
      </w:pPr>
      <w:r w:rsidRPr="00A70FD1">
        <w:rPr>
          <w:b/>
          <w:bCs/>
          <w:color w:val="0070C0"/>
        </w:rPr>
        <w:t xml:space="preserve">**** </w:t>
      </w:r>
      <w:r>
        <w:rPr>
          <w:b/>
          <w:bCs/>
          <w:color w:val="0070C0"/>
        </w:rPr>
        <w:t>begin change</w:t>
      </w:r>
      <w:r w:rsidRPr="00A70FD1">
        <w:rPr>
          <w:b/>
          <w:bCs/>
          <w:color w:val="0070C0"/>
        </w:rPr>
        <w:t xml:space="preserve"> *********************</w:t>
      </w:r>
    </w:p>
    <w:p w14:paraId="658DB561" w14:textId="77777777" w:rsidR="00657B0C" w:rsidRPr="00B066FF" w:rsidRDefault="00657B0C" w:rsidP="00657B0C">
      <w:pPr>
        <w:keepNext/>
        <w:keepLines/>
        <w:spacing w:before="120"/>
        <w:outlineLvl w:val="2"/>
        <w:rPr>
          <w:rFonts w:ascii="Arial" w:hAnsi="Arial"/>
          <w:sz w:val="28"/>
        </w:rPr>
      </w:pPr>
      <w:r w:rsidRPr="00B066FF">
        <w:rPr>
          <w:rFonts w:ascii="Arial" w:hAnsi="Arial"/>
          <w:sz w:val="28"/>
        </w:rPr>
        <w:lastRenderedPageBreak/>
        <w:t>6.5.2</w:t>
      </w:r>
      <w:r w:rsidRPr="00B066FF">
        <w:rPr>
          <w:rFonts w:ascii="Arial" w:hAnsi="Arial"/>
          <w:sz w:val="28"/>
        </w:rPr>
        <w:tab/>
        <w:t>Out of band emissions</w:t>
      </w:r>
    </w:p>
    <w:p w14:paraId="08743F94" w14:textId="77777777" w:rsidR="00657B0C" w:rsidRPr="00B066FF" w:rsidRDefault="00657B0C" w:rsidP="00657B0C">
      <w:pPr>
        <w:keepNext/>
        <w:keepLines/>
        <w:spacing w:before="120"/>
        <w:outlineLvl w:val="3"/>
        <w:rPr>
          <w:rFonts w:ascii="Arial" w:hAnsi="Arial"/>
          <w:sz w:val="24"/>
        </w:rPr>
      </w:pPr>
      <w:bookmarkStart w:id="205" w:name="_Toc21340902"/>
      <w:bookmarkStart w:id="206" w:name="_Toc29805349"/>
      <w:bookmarkStart w:id="207" w:name="_Toc36456558"/>
      <w:bookmarkStart w:id="208" w:name="_Toc36469656"/>
      <w:bookmarkStart w:id="209" w:name="_Toc37254065"/>
      <w:bookmarkStart w:id="210" w:name="_Toc37322922"/>
      <w:bookmarkStart w:id="211" w:name="_Toc37324328"/>
      <w:bookmarkStart w:id="212" w:name="_Toc45889851"/>
      <w:bookmarkStart w:id="213" w:name="_Toc52196512"/>
      <w:bookmarkStart w:id="214" w:name="_Toc52197492"/>
      <w:bookmarkStart w:id="215" w:name="_Toc53173215"/>
      <w:bookmarkStart w:id="216" w:name="_Toc53173584"/>
      <w:bookmarkStart w:id="217" w:name="_Toc61119584"/>
      <w:bookmarkStart w:id="218" w:name="_Toc61119966"/>
      <w:bookmarkStart w:id="219" w:name="_Toc67926028"/>
      <w:bookmarkStart w:id="220" w:name="_Toc75273666"/>
      <w:bookmarkStart w:id="221" w:name="_Toc76510566"/>
      <w:bookmarkStart w:id="222" w:name="_Toc83129723"/>
      <w:r w:rsidRPr="00B066FF">
        <w:rPr>
          <w:rFonts w:ascii="Arial" w:hAnsi="Arial"/>
          <w:sz w:val="24"/>
        </w:rPr>
        <w:t>6.5.2.0</w:t>
      </w:r>
      <w:r w:rsidRPr="00B066FF">
        <w:rPr>
          <w:rFonts w:ascii="Arial" w:hAnsi="Arial"/>
          <w:sz w:val="24"/>
        </w:rP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EB7D579" w14:textId="77777777" w:rsidR="00657B0C" w:rsidRPr="00B066FF" w:rsidRDefault="00657B0C" w:rsidP="00657B0C">
      <w:pPr>
        <w:jc w:val="both"/>
        <w:rPr>
          <w:rFonts w:cs="v5.0.0"/>
        </w:rPr>
      </w:pPr>
      <w:r w:rsidRPr="00B066FF">
        <w:rPr>
          <w:rFonts w:cs="v5.0.0"/>
        </w:rPr>
        <w:t xml:space="preserve">The </w:t>
      </w:r>
      <w:del w:id="223" w:author="Author">
        <w:r w:rsidRPr="00B066FF" w:rsidDel="003F561E">
          <w:rPr>
            <w:rFonts w:cs="v5.0.0"/>
          </w:rPr>
          <w:delText xml:space="preserve">Out </w:delText>
        </w:r>
      </w:del>
      <w:ins w:id="224" w:author="Author">
        <w:r>
          <w:rPr>
            <w:rFonts w:cs="v5.0.0"/>
          </w:rPr>
          <w:t>o</w:t>
        </w:r>
        <w:r w:rsidRPr="00B066FF">
          <w:rPr>
            <w:rFonts w:cs="v5.0.0"/>
          </w:rPr>
          <w:t xml:space="preserve">ut </w:t>
        </w:r>
      </w:ins>
      <w:r w:rsidRPr="00B066FF">
        <w:rPr>
          <w:rFonts w:cs="v5.0.0"/>
        </w:rPr>
        <w:t>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w:t>
      </w:r>
      <w:ins w:id="225" w:author="Author">
        <w:r>
          <w:rPr>
            <w:rFonts w:cs="v5.0.0"/>
          </w:rPr>
          <w:t xml:space="preserve"> for FR2</w:t>
        </w:r>
      </w:ins>
      <w:r w:rsidRPr="00B066FF">
        <w:rPr>
          <w:rFonts w:cs="v5.0.0"/>
        </w:rPr>
        <w:t xml:space="preserve"> and an adjacent channel leakage power ratio</w:t>
      </w:r>
      <w:ins w:id="226" w:author="Author">
        <w:r>
          <w:rPr>
            <w:rFonts w:cs="v5.0.0"/>
          </w:rPr>
          <w:t xml:space="preserve"> for FR2-1</w:t>
        </w:r>
      </w:ins>
      <w:r w:rsidRPr="00B066FF">
        <w:rPr>
          <w:rFonts w:cs="v5.0.0"/>
        </w:rPr>
        <w:t>. Additional requirements to protect specific bands are also considered.</w:t>
      </w:r>
    </w:p>
    <w:p w14:paraId="1D857274" w14:textId="77777777" w:rsidR="00657B0C" w:rsidRPr="00B066FF" w:rsidRDefault="00657B0C" w:rsidP="00657B0C">
      <w:pPr>
        <w:rPr>
          <w:rFonts w:eastAsia="Malgun Gothic"/>
        </w:rPr>
      </w:pPr>
      <w:r w:rsidRPr="00B066FF">
        <w:t xml:space="preserve">The requirements in clause 6.5.2.1 only apply when both UL and DL of a UE are configured for single CC operation, and they are of the same bandwidth. </w:t>
      </w:r>
      <w:r w:rsidRPr="00B066FF">
        <w:rPr>
          <w:rFonts w:eastAsia="Malgun Gothic"/>
        </w:rPr>
        <w:t>For a UE that is configured for single CC operation with different channel bandwidths in UL and DL, the requirements in clause 6.5A.2.1 apply.</w:t>
      </w:r>
    </w:p>
    <w:p w14:paraId="23848A68" w14:textId="77777777" w:rsidR="00657B0C" w:rsidRPr="00B066FF" w:rsidRDefault="00657B0C" w:rsidP="00657B0C">
      <w:pPr>
        <w:rPr>
          <w:rFonts w:cs="v5.0.0"/>
        </w:rPr>
      </w:pPr>
      <w:r w:rsidRPr="00B066FF">
        <w:rPr>
          <w:rFonts w:cs="v5.0.0"/>
        </w:rPr>
        <w:t>All out of band emissions for frequency range 2 are TRP.</w:t>
      </w:r>
    </w:p>
    <w:p w14:paraId="2EBE8F73" w14:textId="77777777" w:rsidR="00657B0C" w:rsidRPr="00B066FF" w:rsidRDefault="00657B0C" w:rsidP="00657B0C">
      <w:pPr>
        <w:keepNext/>
        <w:keepLines/>
        <w:spacing w:before="120"/>
        <w:outlineLvl w:val="3"/>
        <w:rPr>
          <w:rFonts w:ascii="Arial" w:hAnsi="Arial"/>
          <w:sz w:val="24"/>
        </w:rPr>
      </w:pPr>
      <w:bookmarkStart w:id="227" w:name="_Toc21340903"/>
      <w:bookmarkStart w:id="228" w:name="_Toc29805350"/>
      <w:bookmarkStart w:id="229" w:name="_Toc36456559"/>
      <w:bookmarkStart w:id="230" w:name="_Toc36469657"/>
      <w:bookmarkStart w:id="231" w:name="_Toc37254066"/>
      <w:bookmarkStart w:id="232" w:name="_Toc37322923"/>
      <w:bookmarkStart w:id="233" w:name="_Toc37324329"/>
      <w:bookmarkStart w:id="234" w:name="_Toc45889852"/>
      <w:bookmarkStart w:id="235" w:name="_Toc52196513"/>
      <w:bookmarkStart w:id="236" w:name="_Toc52197493"/>
      <w:bookmarkStart w:id="237" w:name="_Toc53173216"/>
      <w:bookmarkStart w:id="238" w:name="_Toc53173585"/>
      <w:bookmarkStart w:id="239" w:name="_Toc61119585"/>
      <w:bookmarkStart w:id="240" w:name="_Toc61119967"/>
      <w:bookmarkStart w:id="241" w:name="_Toc67926029"/>
      <w:bookmarkStart w:id="242" w:name="_Toc75273667"/>
      <w:bookmarkStart w:id="243" w:name="_Toc76510567"/>
      <w:bookmarkStart w:id="244" w:name="_Toc83129724"/>
      <w:r w:rsidRPr="00B066FF">
        <w:rPr>
          <w:rFonts w:ascii="Arial" w:hAnsi="Arial"/>
          <w:sz w:val="24"/>
        </w:rPr>
        <w:t>6.5.2.1</w:t>
      </w:r>
      <w:r w:rsidRPr="00B066FF">
        <w:rPr>
          <w:rFonts w:ascii="Arial" w:hAnsi="Arial"/>
          <w:sz w:val="24"/>
        </w:rPr>
        <w:tab/>
        <w:t>Spectrum emission mask</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F91F62F" w14:textId="77777777" w:rsidR="00657B0C" w:rsidRPr="00B066FF" w:rsidRDefault="00657B0C" w:rsidP="00657B0C">
      <w:pPr>
        <w:rPr>
          <w:snapToGrid w:val="0"/>
        </w:rPr>
      </w:pPr>
      <w:r w:rsidRPr="00B066FF">
        <w:t>The spectrum emission mask of the UE applies to frequencies (</w:t>
      </w:r>
      <w:proofErr w:type="spellStart"/>
      <w:r w:rsidRPr="00B066FF">
        <w:t>Δf</w:t>
      </w:r>
      <w:r w:rsidRPr="00B066FF">
        <w:rPr>
          <w:vertAlign w:val="subscript"/>
        </w:rPr>
        <w:t>OOB</w:t>
      </w:r>
      <w:proofErr w:type="spellEnd"/>
      <w:r w:rsidRPr="00B066FF">
        <w:rPr>
          <w:snapToGrid w:val="0"/>
        </w:rPr>
        <w:t>)</w:t>
      </w:r>
      <w:r w:rsidRPr="00B066FF">
        <w:t xml:space="preserve"> starting from the </w:t>
      </w:r>
      <w:r w:rsidRPr="00B066FF">
        <w:sym w:font="Symbol" w:char="F0B1"/>
      </w:r>
      <w:r w:rsidRPr="00B066FF">
        <w:t xml:space="preserve"> edge of the assigned NR channel bandwidth. For frequencies offset greater than F</w:t>
      </w:r>
      <w:r w:rsidRPr="00B066FF">
        <w:rPr>
          <w:vertAlign w:val="subscript"/>
        </w:rPr>
        <w:t>OOB</w:t>
      </w:r>
      <w:r w:rsidRPr="00B066FF">
        <w:rPr>
          <w:snapToGrid w:val="0"/>
        </w:rPr>
        <w:t xml:space="preserve"> as specified in Table 6.5.2.1-1 the spurious requirements in clause 6.5.3 are applicable.</w:t>
      </w:r>
    </w:p>
    <w:p w14:paraId="7D9E46E2" w14:textId="77777777" w:rsidR="00657B0C" w:rsidRPr="00B066FF" w:rsidRDefault="00657B0C" w:rsidP="00657B0C">
      <w:pPr>
        <w:rPr>
          <w:rFonts w:cs="v5.0.0"/>
        </w:rPr>
      </w:pPr>
      <w:r w:rsidRPr="00B066FF">
        <w:rPr>
          <w:rFonts w:cs="v5.0.0"/>
        </w:rPr>
        <w:t>The power of any UE emission shall not exceed the levels specified in Table 6.5.2.1-1 for the specified channel bandwidth.</w:t>
      </w:r>
      <w:r w:rsidRPr="00B066FF">
        <w:t xml:space="preserve"> </w:t>
      </w:r>
      <w:r w:rsidRPr="00B066FF">
        <w:rPr>
          <w:rFonts w:cs="v5.0.0"/>
        </w:rPr>
        <w:t xml:space="preserve">The requirement is verified in beam locked mode with the test metric of TRP (Link=TX beam peak direction, </w:t>
      </w:r>
      <w:proofErr w:type="spellStart"/>
      <w:r w:rsidRPr="00B066FF">
        <w:rPr>
          <w:rFonts w:cs="v5.0.0"/>
        </w:rPr>
        <w:t>Meas</w:t>
      </w:r>
      <w:proofErr w:type="spellEnd"/>
      <w:r w:rsidRPr="00B066FF">
        <w:rPr>
          <w:rFonts w:cs="v5.0.0"/>
        </w:rPr>
        <w:t>=TRP grid).</w:t>
      </w:r>
    </w:p>
    <w:p w14:paraId="3C1235D3" w14:textId="77777777" w:rsidR="00657B0C" w:rsidRPr="00B066FF" w:rsidRDefault="00657B0C" w:rsidP="00657B0C">
      <w:pPr>
        <w:keepNext/>
        <w:keepLines/>
        <w:spacing w:before="60"/>
        <w:jc w:val="center"/>
        <w:rPr>
          <w:rFonts w:ascii="Arial" w:hAnsi="Arial"/>
          <w:b/>
        </w:rPr>
      </w:pPr>
      <w:r w:rsidRPr="00B066FF">
        <w:rPr>
          <w:rFonts w:ascii="Arial" w:hAnsi="Arial"/>
          <w:b/>
        </w:rPr>
        <w:t>Table 6.5.2.1-1: General NR spectrum emission mask for frequency range 2.</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806"/>
        <w:gridCol w:w="807"/>
        <w:gridCol w:w="806"/>
        <w:gridCol w:w="807"/>
        <w:gridCol w:w="807"/>
        <w:gridCol w:w="806"/>
        <w:gridCol w:w="807"/>
        <w:gridCol w:w="807"/>
        <w:gridCol w:w="1417"/>
      </w:tblGrid>
      <w:tr w:rsidR="00657B0C" w:rsidRPr="00B066FF" w14:paraId="6D73FD39" w14:textId="77777777" w:rsidTr="00A102E3">
        <w:trPr>
          <w:cantSplit/>
          <w:jc w:val="center"/>
        </w:trPr>
        <w:tc>
          <w:tcPr>
            <w:tcW w:w="1435" w:type="dxa"/>
          </w:tcPr>
          <w:p w14:paraId="21A7C4E2" w14:textId="77777777" w:rsidR="00657B0C" w:rsidRPr="00B066FF" w:rsidRDefault="00657B0C" w:rsidP="00A102E3">
            <w:pPr>
              <w:keepNext/>
              <w:keepLines/>
              <w:spacing w:after="0"/>
              <w:jc w:val="center"/>
              <w:rPr>
                <w:rFonts w:ascii="Arial" w:hAnsi="Arial" w:cs="Arial"/>
                <w:b/>
                <w:sz w:val="18"/>
              </w:rPr>
            </w:pPr>
            <w:proofErr w:type="spellStart"/>
            <w:r w:rsidRPr="00B066FF">
              <w:rPr>
                <w:rFonts w:ascii="Arial" w:hAnsi="Arial" w:cs="Arial"/>
                <w:b/>
                <w:sz w:val="18"/>
              </w:rPr>
              <w:t>Δf</w:t>
            </w:r>
            <w:r w:rsidRPr="00B066FF">
              <w:rPr>
                <w:rFonts w:ascii="Arial" w:hAnsi="Arial" w:cs="Arial"/>
                <w:b/>
                <w:sz w:val="18"/>
                <w:vertAlign w:val="subscript"/>
              </w:rPr>
              <w:t>OOB</w:t>
            </w:r>
            <w:proofErr w:type="spellEnd"/>
          </w:p>
          <w:p w14:paraId="3C38D4CA"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(MHz)</w:t>
            </w:r>
          </w:p>
        </w:tc>
        <w:tc>
          <w:tcPr>
            <w:tcW w:w="806" w:type="dxa"/>
          </w:tcPr>
          <w:p w14:paraId="6B48162F"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50</w:t>
            </w:r>
          </w:p>
          <w:p w14:paraId="4787E9E2"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MHz</w:t>
            </w:r>
          </w:p>
        </w:tc>
        <w:tc>
          <w:tcPr>
            <w:tcW w:w="807" w:type="dxa"/>
          </w:tcPr>
          <w:p w14:paraId="442450A7"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100</w:t>
            </w:r>
          </w:p>
          <w:p w14:paraId="4036F06F"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MHz</w:t>
            </w:r>
          </w:p>
        </w:tc>
        <w:tc>
          <w:tcPr>
            <w:tcW w:w="806" w:type="dxa"/>
          </w:tcPr>
          <w:p w14:paraId="16B29D08"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200</w:t>
            </w:r>
          </w:p>
          <w:p w14:paraId="5D3EF30D"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MHz</w:t>
            </w:r>
          </w:p>
        </w:tc>
        <w:tc>
          <w:tcPr>
            <w:tcW w:w="807" w:type="dxa"/>
          </w:tcPr>
          <w:p w14:paraId="52FF2DF0"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400</w:t>
            </w:r>
          </w:p>
          <w:p w14:paraId="22921F77"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MHz</w:t>
            </w:r>
          </w:p>
        </w:tc>
        <w:tc>
          <w:tcPr>
            <w:tcW w:w="807" w:type="dxa"/>
          </w:tcPr>
          <w:p w14:paraId="5ACDD273" w14:textId="77777777" w:rsidR="00657B0C" w:rsidRPr="00B066FF" w:rsidRDefault="00657B0C" w:rsidP="00A102E3">
            <w:pPr>
              <w:keepNext/>
              <w:keepLines/>
              <w:spacing w:after="0"/>
              <w:jc w:val="center"/>
              <w:rPr>
                <w:rFonts w:ascii="Arial" w:hAnsi="Arial" w:cs="Arial"/>
                <w:b/>
                <w:sz w:val="18"/>
              </w:rPr>
            </w:pPr>
            <w:ins w:id="245" w:author="Author">
              <w:r>
                <w:rPr>
                  <w:rFonts w:ascii="Arial" w:hAnsi="Arial" w:cs="Arial"/>
                  <w:b/>
                  <w:sz w:val="18"/>
                </w:rPr>
                <w:t>800 MHz</w:t>
              </w:r>
            </w:ins>
          </w:p>
        </w:tc>
        <w:tc>
          <w:tcPr>
            <w:tcW w:w="806" w:type="dxa"/>
          </w:tcPr>
          <w:p w14:paraId="250F64CA" w14:textId="77777777" w:rsidR="00657B0C" w:rsidRPr="00B066FF" w:rsidRDefault="00657B0C" w:rsidP="00A102E3">
            <w:pPr>
              <w:keepNext/>
              <w:keepLines/>
              <w:spacing w:after="0"/>
              <w:jc w:val="center"/>
              <w:rPr>
                <w:ins w:id="246" w:author="Author"/>
                <w:rFonts w:ascii="Arial" w:hAnsi="Arial" w:cs="Arial"/>
                <w:b/>
                <w:sz w:val="18"/>
              </w:rPr>
            </w:pPr>
            <w:ins w:id="247" w:author="Author">
              <w:r>
                <w:rPr>
                  <w:rFonts w:ascii="Arial" w:hAnsi="Arial" w:cs="Arial"/>
                  <w:b/>
                  <w:sz w:val="18"/>
                </w:rPr>
                <w:t>1200 MHz</w:t>
              </w:r>
            </w:ins>
          </w:p>
        </w:tc>
        <w:tc>
          <w:tcPr>
            <w:tcW w:w="807" w:type="dxa"/>
          </w:tcPr>
          <w:p w14:paraId="5A9A5925" w14:textId="77777777" w:rsidR="00657B0C" w:rsidRPr="00B066FF" w:rsidRDefault="00657B0C" w:rsidP="00A102E3">
            <w:pPr>
              <w:keepNext/>
              <w:keepLines/>
              <w:spacing w:after="0"/>
              <w:jc w:val="center"/>
              <w:rPr>
                <w:ins w:id="248" w:author="Author"/>
                <w:rFonts w:ascii="Arial" w:hAnsi="Arial" w:cs="Arial"/>
                <w:b/>
                <w:sz w:val="18"/>
              </w:rPr>
            </w:pPr>
            <w:ins w:id="249" w:author="Author">
              <w:r>
                <w:rPr>
                  <w:rFonts w:ascii="Arial" w:hAnsi="Arial" w:cs="Arial"/>
                  <w:b/>
                  <w:sz w:val="18"/>
                </w:rPr>
                <w:t>1600 MHz</w:t>
              </w:r>
            </w:ins>
          </w:p>
        </w:tc>
        <w:tc>
          <w:tcPr>
            <w:tcW w:w="807" w:type="dxa"/>
          </w:tcPr>
          <w:p w14:paraId="6E5AD062" w14:textId="77777777" w:rsidR="00657B0C" w:rsidRPr="00B066FF" w:rsidRDefault="00657B0C" w:rsidP="00A102E3">
            <w:pPr>
              <w:keepNext/>
              <w:keepLines/>
              <w:spacing w:after="0"/>
              <w:jc w:val="center"/>
              <w:rPr>
                <w:ins w:id="250" w:author="Author"/>
                <w:rFonts w:ascii="Arial" w:hAnsi="Arial" w:cs="Arial"/>
                <w:b/>
                <w:sz w:val="18"/>
              </w:rPr>
            </w:pPr>
            <w:ins w:id="251" w:author="Author">
              <w:r>
                <w:rPr>
                  <w:rFonts w:ascii="Arial" w:hAnsi="Arial" w:cs="Arial"/>
                  <w:b/>
                  <w:sz w:val="18"/>
                </w:rPr>
                <w:t>2000 MHz</w:t>
              </w:r>
            </w:ins>
          </w:p>
        </w:tc>
        <w:tc>
          <w:tcPr>
            <w:tcW w:w="1417" w:type="dxa"/>
          </w:tcPr>
          <w:p w14:paraId="2CF927AE"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b/>
                <w:sz w:val="18"/>
              </w:rPr>
              <w:t>Measurement bandwidth</w:t>
            </w:r>
          </w:p>
        </w:tc>
      </w:tr>
      <w:tr w:rsidR="00657B0C" w:rsidRPr="00B066FF" w14:paraId="47EF56CC" w14:textId="77777777" w:rsidTr="00A102E3">
        <w:trPr>
          <w:jc w:val="center"/>
        </w:trPr>
        <w:tc>
          <w:tcPr>
            <w:tcW w:w="1435" w:type="dxa"/>
          </w:tcPr>
          <w:p w14:paraId="15C66AB2"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sz w:val="18"/>
              </w:rPr>
              <w:sym w:font="Symbol" w:char="F0B1"/>
            </w:r>
            <w:r w:rsidRPr="00B066FF">
              <w:rPr>
                <w:rFonts w:ascii="Arial" w:hAnsi="Arial" w:cs="Arial"/>
                <w:sz w:val="18"/>
              </w:rPr>
              <w:t xml:space="preserve"> 0-5</w:t>
            </w:r>
          </w:p>
        </w:tc>
        <w:tc>
          <w:tcPr>
            <w:tcW w:w="806" w:type="dxa"/>
          </w:tcPr>
          <w:p w14:paraId="77F7F338"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sz w:val="18"/>
              </w:rPr>
              <w:t xml:space="preserve">-5 </w:t>
            </w:r>
          </w:p>
        </w:tc>
        <w:tc>
          <w:tcPr>
            <w:tcW w:w="807" w:type="dxa"/>
          </w:tcPr>
          <w:p w14:paraId="7E3AB343"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sz w:val="18"/>
              </w:rPr>
              <w:t>-5</w:t>
            </w:r>
          </w:p>
        </w:tc>
        <w:tc>
          <w:tcPr>
            <w:tcW w:w="806" w:type="dxa"/>
          </w:tcPr>
          <w:p w14:paraId="2CFBFE5D"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sz w:val="18"/>
              </w:rPr>
              <w:t>-5</w:t>
            </w:r>
          </w:p>
        </w:tc>
        <w:tc>
          <w:tcPr>
            <w:tcW w:w="807" w:type="dxa"/>
          </w:tcPr>
          <w:p w14:paraId="5A59F459"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sz w:val="18"/>
              </w:rPr>
              <w:t>-5</w:t>
            </w:r>
          </w:p>
        </w:tc>
        <w:tc>
          <w:tcPr>
            <w:tcW w:w="807" w:type="dxa"/>
          </w:tcPr>
          <w:p w14:paraId="47FFEDDF" w14:textId="77777777" w:rsidR="00657B0C" w:rsidRPr="00B066FF" w:rsidRDefault="00657B0C" w:rsidP="00A102E3">
            <w:pPr>
              <w:keepNext/>
              <w:keepLines/>
              <w:spacing w:after="0"/>
              <w:jc w:val="center"/>
              <w:rPr>
                <w:ins w:id="252" w:author="Author"/>
                <w:rFonts w:ascii="Arial" w:hAnsi="Arial" w:cs="Arial"/>
                <w:sz w:val="18"/>
              </w:rPr>
            </w:pPr>
            <w:ins w:id="253" w:author="Author">
              <w:r>
                <w:rPr>
                  <w:rFonts w:ascii="Arial" w:hAnsi="Arial" w:cs="Arial"/>
                  <w:sz w:val="18"/>
                </w:rPr>
                <w:t>-5</w:t>
              </w:r>
            </w:ins>
          </w:p>
        </w:tc>
        <w:tc>
          <w:tcPr>
            <w:tcW w:w="806" w:type="dxa"/>
          </w:tcPr>
          <w:p w14:paraId="4055614C" w14:textId="77777777" w:rsidR="00657B0C" w:rsidRPr="00B066FF" w:rsidRDefault="00657B0C" w:rsidP="00A102E3">
            <w:pPr>
              <w:keepNext/>
              <w:keepLines/>
              <w:spacing w:after="0"/>
              <w:jc w:val="center"/>
              <w:rPr>
                <w:ins w:id="254" w:author="Author"/>
                <w:rFonts w:ascii="Arial" w:hAnsi="Arial" w:cs="Arial"/>
                <w:sz w:val="18"/>
              </w:rPr>
            </w:pPr>
            <w:ins w:id="255" w:author="Author">
              <w:r>
                <w:rPr>
                  <w:rFonts w:ascii="Arial" w:hAnsi="Arial" w:cs="Arial"/>
                  <w:sz w:val="18"/>
                </w:rPr>
                <w:t>-5</w:t>
              </w:r>
            </w:ins>
          </w:p>
        </w:tc>
        <w:tc>
          <w:tcPr>
            <w:tcW w:w="807" w:type="dxa"/>
          </w:tcPr>
          <w:p w14:paraId="26827FEC" w14:textId="77777777" w:rsidR="00657B0C" w:rsidRPr="00B066FF" w:rsidRDefault="00657B0C" w:rsidP="00A102E3">
            <w:pPr>
              <w:keepNext/>
              <w:keepLines/>
              <w:spacing w:after="0"/>
              <w:jc w:val="center"/>
              <w:rPr>
                <w:ins w:id="256" w:author="Author"/>
                <w:rFonts w:ascii="Arial" w:hAnsi="Arial" w:cs="Arial"/>
                <w:sz w:val="18"/>
              </w:rPr>
            </w:pPr>
            <w:ins w:id="257" w:author="Author">
              <w:r>
                <w:rPr>
                  <w:rFonts w:ascii="Arial" w:hAnsi="Arial" w:cs="Arial"/>
                  <w:sz w:val="18"/>
                </w:rPr>
                <w:t>-5</w:t>
              </w:r>
            </w:ins>
          </w:p>
        </w:tc>
        <w:tc>
          <w:tcPr>
            <w:tcW w:w="807" w:type="dxa"/>
          </w:tcPr>
          <w:p w14:paraId="77723601" w14:textId="77777777" w:rsidR="00657B0C" w:rsidRPr="00B066FF" w:rsidRDefault="00657B0C" w:rsidP="00A102E3">
            <w:pPr>
              <w:keepNext/>
              <w:keepLines/>
              <w:spacing w:after="0"/>
              <w:jc w:val="center"/>
              <w:rPr>
                <w:ins w:id="258" w:author="Author"/>
                <w:rFonts w:ascii="Arial" w:hAnsi="Arial" w:cs="Arial"/>
                <w:sz w:val="18"/>
              </w:rPr>
            </w:pPr>
            <w:ins w:id="259" w:author="Author">
              <w:r>
                <w:rPr>
                  <w:rFonts w:ascii="Arial" w:hAnsi="Arial" w:cs="Arial"/>
                  <w:sz w:val="18"/>
                </w:rPr>
                <w:t>-5</w:t>
              </w:r>
            </w:ins>
          </w:p>
        </w:tc>
        <w:tc>
          <w:tcPr>
            <w:tcW w:w="1417" w:type="dxa"/>
          </w:tcPr>
          <w:p w14:paraId="738ECA2F" w14:textId="77777777" w:rsidR="00657B0C" w:rsidRPr="00B066FF" w:rsidRDefault="00657B0C" w:rsidP="00A102E3">
            <w:pPr>
              <w:keepNext/>
              <w:keepLines/>
              <w:spacing w:after="0"/>
              <w:jc w:val="center"/>
              <w:rPr>
                <w:rFonts w:ascii="Arial" w:hAnsi="Arial" w:cs="Arial"/>
                <w:b/>
                <w:sz w:val="18"/>
              </w:rPr>
            </w:pPr>
            <w:r w:rsidRPr="00B066FF">
              <w:rPr>
                <w:rFonts w:ascii="Arial" w:hAnsi="Arial" w:cs="Arial"/>
                <w:sz w:val="18"/>
              </w:rPr>
              <w:t xml:space="preserve">1 MHz </w:t>
            </w:r>
          </w:p>
        </w:tc>
      </w:tr>
      <w:tr w:rsidR="00657B0C" w:rsidRPr="00B066FF" w14:paraId="4C488196" w14:textId="77777777" w:rsidTr="00A102E3">
        <w:trPr>
          <w:jc w:val="center"/>
        </w:trPr>
        <w:tc>
          <w:tcPr>
            <w:tcW w:w="1435" w:type="dxa"/>
          </w:tcPr>
          <w:p w14:paraId="43E1B556"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sym w:font="Symbol" w:char="F0B1"/>
            </w:r>
            <w:r w:rsidRPr="00B066FF">
              <w:rPr>
                <w:rFonts w:ascii="Arial" w:hAnsi="Arial" w:cs="Arial"/>
                <w:sz w:val="18"/>
              </w:rPr>
              <w:t xml:space="preserve"> 5-10</w:t>
            </w:r>
          </w:p>
        </w:tc>
        <w:tc>
          <w:tcPr>
            <w:tcW w:w="806" w:type="dxa"/>
          </w:tcPr>
          <w:p w14:paraId="44F68D4B"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7" w:type="dxa"/>
          </w:tcPr>
          <w:p w14:paraId="4197430C"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-5</w:t>
            </w:r>
          </w:p>
        </w:tc>
        <w:tc>
          <w:tcPr>
            <w:tcW w:w="806" w:type="dxa"/>
          </w:tcPr>
          <w:p w14:paraId="62F4042A"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-5</w:t>
            </w:r>
          </w:p>
        </w:tc>
        <w:tc>
          <w:tcPr>
            <w:tcW w:w="807" w:type="dxa"/>
          </w:tcPr>
          <w:p w14:paraId="4650B32C"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 xml:space="preserve">-5 </w:t>
            </w:r>
          </w:p>
        </w:tc>
        <w:tc>
          <w:tcPr>
            <w:tcW w:w="807" w:type="dxa"/>
          </w:tcPr>
          <w:p w14:paraId="20F678C0" w14:textId="77777777" w:rsidR="00657B0C" w:rsidRPr="00B066FF" w:rsidRDefault="00657B0C" w:rsidP="00A102E3">
            <w:pPr>
              <w:keepNext/>
              <w:keepLines/>
              <w:spacing w:after="0"/>
              <w:jc w:val="center"/>
              <w:rPr>
                <w:ins w:id="260" w:author="Author"/>
                <w:rFonts w:ascii="Arial" w:hAnsi="Arial" w:cs="Arial"/>
                <w:sz w:val="18"/>
              </w:rPr>
            </w:pPr>
            <w:ins w:id="261" w:author="Author">
              <w:r w:rsidRPr="00F66BA3">
                <w:rPr>
                  <w:rFonts w:ascii="Arial" w:hAnsi="Arial" w:cs="Arial"/>
                  <w:sz w:val="18"/>
                </w:rPr>
                <w:t>-5</w:t>
              </w:r>
            </w:ins>
          </w:p>
        </w:tc>
        <w:tc>
          <w:tcPr>
            <w:tcW w:w="806" w:type="dxa"/>
          </w:tcPr>
          <w:p w14:paraId="2A832875" w14:textId="77777777" w:rsidR="00657B0C" w:rsidRPr="00B066FF" w:rsidRDefault="00657B0C" w:rsidP="00A102E3">
            <w:pPr>
              <w:keepNext/>
              <w:keepLines/>
              <w:spacing w:after="0"/>
              <w:jc w:val="center"/>
              <w:rPr>
                <w:ins w:id="262" w:author="Author"/>
                <w:rFonts w:ascii="Arial" w:hAnsi="Arial" w:cs="Arial"/>
                <w:sz w:val="18"/>
              </w:rPr>
            </w:pPr>
            <w:ins w:id="263" w:author="Author">
              <w:r w:rsidRPr="00F66BA3">
                <w:rPr>
                  <w:rFonts w:ascii="Arial" w:hAnsi="Arial" w:cs="Arial"/>
                  <w:sz w:val="18"/>
                </w:rPr>
                <w:t>-5</w:t>
              </w:r>
            </w:ins>
          </w:p>
        </w:tc>
        <w:tc>
          <w:tcPr>
            <w:tcW w:w="807" w:type="dxa"/>
          </w:tcPr>
          <w:p w14:paraId="04B3C7A8" w14:textId="77777777" w:rsidR="00657B0C" w:rsidRPr="00B066FF" w:rsidRDefault="00657B0C" w:rsidP="00A102E3">
            <w:pPr>
              <w:keepNext/>
              <w:keepLines/>
              <w:spacing w:after="0"/>
              <w:jc w:val="center"/>
              <w:rPr>
                <w:ins w:id="264" w:author="Author"/>
                <w:rFonts w:ascii="Arial" w:hAnsi="Arial" w:cs="Arial"/>
                <w:sz w:val="18"/>
              </w:rPr>
            </w:pPr>
            <w:ins w:id="265" w:author="Author">
              <w:r w:rsidRPr="00F66BA3">
                <w:rPr>
                  <w:rFonts w:ascii="Arial" w:hAnsi="Arial" w:cs="Arial"/>
                  <w:sz w:val="18"/>
                </w:rPr>
                <w:t>-5</w:t>
              </w:r>
            </w:ins>
          </w:p>
        </w:tc>
        <w:tc>
          <w:tcPr>
            <w:tcW w:w="807" w:type="dxa"/>
          </w:tcPr>
          <w:p w14:paraId="7FFF1F84" w14:textId="77777777" w:rsidR="00657B0C" w:rsidRPr="00B066FF" w:rsidRDefault="00657B0C" w:rsidP="00A102E3">
            <w:pPr>
              <w:keepNext/>
              <w:keepLines/>
              <w:spacing w:after="0"/>
              <w:jc w:val="center"/>
              <w:rPr>
                <w:ins w:id="266" w:author="Author"/>
                <w:rFonts w:ascii="Arial" w:hAnsi="Arial" w:cs="Arial"/>
                <w:sz w:val="18"/>
              </w:rPr>
            </w:pPr>
            <w:ins w:id="267" w:author="Author">
              <w:r w:rsidRPr="00F66BA3">
                <w:rPr>
                  <w:rFonts w:ascii="Arial" w:hAnsi="Arial" w:cs="Arial"/>
                  <w:sz w:val="18"/>
                </w:rPr>
                <w:t>-5</w:t>
              </w:r>
            </w:ins>
          </w:p>
        </w:tc>
        <w:tc>
          <w:tcPr>
            <w:tcW w:w="1417" w:type="dxa"/>
          </w:tcPr>
          <w:p w14:paraId="79690096"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 MHz</w:t>
            </w:r>
          </w:p>
        </w:tc>
      </w:tr>
      <w:tr w:rsidR="00657B0C" w:rsidRPr="00B066FF" w14:paraId="21FC3746" w14:textId="77777777" w:rsidTr="00A102E3">
        <w:trPr>
          <w:jc w:val="center"/>
        </w:trPr>
        <w:tc>
          <w:tcPr>
            <w:tcW w:w="1435" w:type="dxa"/>
          </w:tcPr>
          <w:p w14:paraId="14A04484"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sym w:font="Symbol" w:char="F0B1"/>
            </w:r>
            <w:r w:rsidRPr="00B066FF">
              <w:rPr>
                <w:rFonts w:ascii="Arial" w:hAnsi="Arial" w:cs="Arial"/>
                <w:sz w:val="18"/>
              </w:rPr>
              <w:t xml:space="preserve"> 10-20</w:t>
            </w:r>
          </w:p>
        </w:tc>
        <w:tc>
          <w:tcPr>
            <w:tcW w:w="806" w:type="dxa"/>
          </w:tcPr>
          <w:p w14:paraId="63713A71"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7" w:type="dxa"/>
          </w:tcPr>
          <w:p w14:paraId="09DBEDA0"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6" w:type="dxa"/>
          </w:tcPr>
          <w:p w14:paraId="5537CE2B"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-5</w:t>
            </w:r>
          </w:p>
        </w:tc>
        <w:tc>
          <w:tcPr>
            <w:tcW w:w="807" w:type="dxa"/>
          </w:tcPr>
          <w:p w14:paraId="58ED268E"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 xml:space="preserve">-5 </w:t>
            </w:r>
          </w:p>
        </w:tc>
        <w:tc>
          <w:tcPr>
            <w:tcW w:w="807" w:type="dxa"/>
          </w:tcPr>
          <w:p w14:paraId="1CECF4BF" w14:textId="77777777" w:rsidR="00657B0C" w:rsidRPr="00B066FF" w:rsidRDefault="00657B0C" w:rsidP="00A102E3">
            <w:pPr>
              <w:keepNext/>
              <w:keepLines/>
              <w:spacing w:after="0"/>
              <w:jc w:val="center"/>
              <w:rPr>
                <w:ins w:id="268" w:author="Author"/>
                <w:rFonts w:ascii="Arial" w:hAnsi="Arial" w:cs="Arial"/>
                <w:sz w:val="18"/>
              </w:rPr>
            </w:pPr>
            <w:ins w:id="269" w:author="Author">
              <w:r w:rsidRPr="00F66BA3">
                <w:rPr>
                  <w:rFonts w:ascii="Arial" w:hAnsi="Arial" w:cs="Arial"/>
                  <w:sz w:val="18"/>
                </w:rPr>
                <w:t>-5</w:t>
              </w:r>
            </w:ins>
          </w:p>
        </w:tc>
        <w:tc>
          <w:tcPr>
            <w:tcW w:w="806" w:type="dxa"/>
          </w:tcPr>
          <w:p w14:paraId="49761116" w14:textId="77777777" w:rsidR="00657B0C" w:rsidRPr="00B066FF" w:rsidRDefault="00657B0C" w:rsidP="00A102E3">
            <w:pPr>
              <w:keepNext/>
              <w:keepLines/>
              <w:spacing w:after="0"/>
              <w:jc w:val="center"/>
              <w:rPr>
                <w:ins w:id="270" w:author="Author"/>
                <w:rFonts w:ascii="Arial" w:hAnsi="Arial" w:cs="Arial"/>
                <w:sz w:val="18"/>
              </w:rPr>
            </w:pPr>
            <w:ins w:id="271" w:author="Author">
              <w:r w:rsidRPr="00F66BA3">
                <w:rPr>
                  <w:rFonts w:ascii="Arial" w:hAnsi="Arial" w:cs="Arial"/>
                  <w:sz w:val="18"/>
                </w:rPr>
                <w:t>-5</w:t>
              </w:r>
            </w:ins>
          </w:p>
        </w:tc>
        <w:tc>
          <w:tcPr>
            <w:tcW w:w="807" w:type="dxa"/>
          </w:tcPr>
          <w:p w14:paraId="517A60B1" w14:textId="77777777" w:rsidR="00657B0C" w:rsidRPr="00B066FF" w:rsidRDefault="00657B0C" w:rsidP="00A102E3">
            <w:pPr>
              <w:keepNext/>
              <w:keepLines/>
              <w:spacing w:after="0"/>
              <w:jc w:val="center"/>
              <w:rPr>
                <w:ins w:id="272" w:author="Author"/>
                <w:rFonts w:ascii="Arial" w:hAnsi="Arial" w:cs="Arial"/>
                <w:sz w:val="18"/>
              </w:rPr>
            </w:pPr>
            <w:ins w:id="273" w:author="Author">
              <w:r w:rsidRPr="00F66BA3">
                <w:rPr>
                  <w:rFonts w:ascii="Arial" w:hAnsi="Arial" w:cs="Arial"/>
                  <w:sz w:val="18"/>
                </w:rPr>
                <w:t>-5</w:t>
              </w:r>
            </w:ins>
          </w:p>
        </w:tc>
        <w:tc>
          <w:tcPr>
            <w:tcW w:w="807" w:type="dxa"/>
          </w:tcPr>
          <w:p w14:paraId="5EDC4F20" w14:textId="77777777" w:rsidR="00657B0C" w:rsidRPr="00B066FF" w:rsidRDefault="00657B0C" w:rsidP="00A102E3">
            <w:pPr>
              <w:keepNext/>
              <w:keepLines/>
              <w:spacing w:after="0"/>
              <w:jc w:val="center"/>
              <w:rPr>
                <w:ins w:id="274" w:author="Author"/>
                <w:rFonts w:ascii="Arial" w:hAnsi="Arial" w:cs="Arial"/>
                <w:sz w:val="18"/>
              </w:rPr>
            </w:pPr>
            <w:ins w:id="275" w:author="Author">
              <w:r w:rsidRPr="00F66BA3">
                <w:rPr>
                  <w:rFonts w:ascii="Arial" w:hAnsi="Arial" w:cs="Arial"/>
                  <w:sz w:val="18"/>
                </w:rPr>
                <w:t>-5</w:t>
              </w:r>
            </w:ins>
          </w:p>
        </w:tc>
        <w:tc>
          <w:tcPr>
            <w:tcW w:w="1417" w:type="dxa"/>
          </w:tcPr>
          <w:p w14:paraId="44D45CE3"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 MHz</w:t>
            </w:r>
          </w:p>
        </w:tc>
      </w:tr>
      <w:tr w:rsidR="00657B0C" w:rsidRPr="00B066FF" w14:paraId="78364C09" w14:textId="77777777" w:rsidTr="00A102E3">
        <w:trPr>
          <w:jc w:val="center"/>
        </w:trPr>
        <w:tc>
          <w:tcPr>
            <w:tcW w:w="1435" w:type="dxa"/>
          </w:tcPr>
          <w:p w14:paraId="63E144DB"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sym w:font="Symbol" w:char="F0B1"/>
            </w:r>
            <w:r w:rsidRPr="00B066FF">
              <w:rPr>
                <w:rFonts w:ascii="Arial" w:hAnsi="Arial" w:cs="Arial"/>
                <w:sz w:val="18"/>
              </w:rPr>
              <w:t xml:space="preserve"> 20-40</w:t>
            </w:r>
          </w:p>
        </w:tc>
        <w:tc>
          <w:tcPr>
            <w:tcW w:w="806" w:type="dxa"/>
          </w:tcPr>
          <w:p w14:paraId="541B69E3"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7" w:type="dxa"/>
          </w:tcPr>
          <w:p w14:paraId="3ABA0B9F"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6" w:type="dxa"/>
          </w:tcPr>
          <w:p w14:paraId="0E5CAAA8"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7" w:type="dxa"/>
          </w:tcPr>
          <w:p w14:paraId="140BA4FC"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-5</w:t>
            </w:r>
          </w:p>
        </w:tc>
        <w:tc>
          <w:tcPr>
            <w:tcW w:w="807" w:type="dxa"/>
          </w:tcPr>
          <w:p w14:paraId="1DC502A2" w14:textId="77777777" w:rsidR="00657B0C" w:rsidRPr="00B066FF" w:rsidRDefault="00657B0C" w:rsidP="00A102E3">
            <w:pPr>
              <w:keepNext/>
              <w:keepLines/>
              <w:spacing w:after="0"/>
              <w:jc w:val="center"/>
              <w:rPr>
                <w:ins w:id="276" w:author="Author"/>
                <w:rFonts w:ascii="Arial" w:hAnsi="Arial" w:cs="Arial"/>
                <w:sz w:val="18"/>
              </w:rPr>
            </w:pPr>
            <w:ins w:id="277" w:author="Author">
              <w:r w:rsidRPr="00F66BA3">
                <w:rPr>
                  <w:rFonts w:ascii="Arial" w:hAnsi="Arial" w:cs="Arial"/>
                  <w:sz w:val="18"/>
                </w:rPr>
                <w:t>-5</w:t>
              </w:r>
            </w:ins>
          </w:p>
        </w:tc>
        <w:tc>
          <w:tcPr>
            <w:tcW w:w="806" w:type="dxa"/>
          </w:tcPr>
          <w:p w14:paraId="2A02C556" w14:textId="77777777" w:rsidR="00657B0C" w:rsidRPr="00B066FF" w:rsidRDefault="00657B0C" w:rsidP="00A102E3">
            <w:pPr>
              <w:keepNext/>
              <w:keepLines/>
              <w:spacing w:after="0"/>
              <w:jc w:val="center"/>
              <w:rPr>
                <w:ins w:id="278" w:author="Author"/>
                <w:rFonts w:ascii="Arial" w:hAnsi="Arial" w:cs="Arial"/>
                <w:sz w:val="18"/>
              </w:rPr>
            </w:pPr>
            <w:ins w:id="279" w:author="Author">
              <w:r w:rsidRPr="00F66BA3">
                <w:rPr>
                  <w:rFonts w:ascii="Arial" w:hAnsi="Arial" w:cs="Arial"/>
                  <w:sz w:val="18"/>
                </w:rPr>
                <w:t>-5</w:t>
              </w:r>
            </w:ins>
          </w:p>
        </w:tc>
        <w:tc>
          <w:tcPr>
            <w:tcW w:w="807" w:type="dxa"/>
          </w:tcPr>
          <w:p w14:paraId="47594ED5" w14:textId="77777777" w:rsidR="00657B0C" w:rsidRPr="00B066FF" w:rsidRDefault="00657B0C" w:rsidP="00A102E3">
            <w:pPr>
              <w:keepNext/>
              <w:keepLines/>
              <w:spacing w:after="0"/>
              <w:jc w:val="center"/>
              <w:rPr>
                <w:ins w:id="280" w:author="Author"/>
                <w:rFonts w:ascii="Arial" w:hAnsi="Arial" w:cs="Arial"/>
                <w:sz w:val="18"/>
              </w:rPr>
            </w:pPr>
            <w:ins w:id="281" w:author="Author">
              <w:r w:rsidRPr="00F66BA3">
                <w:rPr>
                  <w:rFonts w:ascii="Arial" w:hAnsi="Arial" w:cs="Arial"/>
                  <w:sz w:val="18"/>
                </w:rPr>
                <w:t>-5</w:t>
              </w:r>
            </w:ins>
          </w:p>
        </w:tc>
        <w:tc>
          <w:tcPr>
            <w:tcW w:w="807" w:type="dxa"/>
          </w:tcPr>
          <w:p w14:paraId="48320C02" w14:textId="77777777" w:rsidR="00657B0C" w:rsidRPr="00B066FF" w:rsidRDefault="00657B0C" w:rsidP="00A102E3">
            <w:pPr>
              <w:keepNext/>
              <w:keepLines/>
              <w:spacing w:after="0"/>
              <w:jc w:val="center"/>
              <w:rPr>
                <w:ins w:id="282" w:author="Author"/>
                <w:rFonts w:ascii="Arial" w:hAnsi="Arial" w:cs="Arial"/>
                <w:sz w:val="18"/>
              </w:rPr>
            </w:pPr>
            <w:ins w:id="283" w:author="Author">
              <w:r w:rsidRPr="00F66BA3">
                <w:rPr>
                  <w:rFonts w:ascii="Arial" w:hAnsi="Arial" w:cs="Arial"/>
                  <w:sz w:val="18"/>
                </w:rPr>
                <w:t>-5</w:t>
              </w:r>
            </w:ins>
          </w:p>
        </w:tc>
        <w:tc>
          <w:tcPr>
            <w:tcW w:w="1417" w:type="dxa"/>
          </w:tcPr>
          <w:p w14:paraId="43037F45"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 MHz</w:t>
            </w:r>
          </w:p>
        </w:tc>
      </w:tr>
      <w:tr w:rsidR="00657B0C" w:rsidRPr="00B066FF" w14:paraId="569BDE0B" w14:textId="77777777" w:rsidTr="00A102E3">
        <w:trPr>
          <w:jc w:val="center"/>
        </w:trPr>
        <w:tc>
          <w:tcPr>
            <w:tcW w:w="1435" w:type="dxa"/>
          </w:tcPr>
          <w:p w14:paraId="560FEA88"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sym w:font="Symbol" w:char="F0B1"/>
            </w:r>
            <w:r w:rsidRPr="00B066FF">
              <w:rPr>
                <w:rFonts w:ascii="Arial" w:hAnsi="Arial" w:cs="Arial"/>
                <w:sz w:val="18"/>
              </w:rPr>
              <w:t xml:space="preserve"> 40-</w:t>
            </w:r>
            <w:del w:id="284" w:author="Author">
              <w:r w:rsidRPr="00B066FF" w:rsidDel="00505779">
                <w:rPr>
                  <w:rFonts w:ascii="Arial" w:hAnsi="Arial" w:cs="Arial"/>
                  <w:sz w:val="18"/>
                </w:rPr>
                <w:delText>100</w:delText>
              </w:r>
            </w:del>
            <w:ins w:id="285" w:author="Author">
              <w:r>
                <w:rPr>
                  <w:rFonts w:ascii="Arial" w:hAnsi="Arial" w:cs="Arial"/>
                  <w:sz w:val="18"/>
                </w:rPr>
                <w:t>80</w:t>
              </w:r>
            </w:ins>
          </w:p>
        </w:tc>
        <w:tc>
          <w:tcPr>
            <w:tcW w:w="806" w:type="dxa"/>
          </w:tcPr>
          <w:p w14:paraId="3BA54796"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7" w:type="dxa"/>
          </w:tcPr>
          <w:p w14:paraId="4EB819B6"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6" w:type="dxa"/>
          </w:tcPr>
          <w:p w14:paraId="07BF3B41"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7" w:type="dxa"/>
          </w:tcPr>
          <w:p w14:paraId="4E50E1D0"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7" w:type="dxa"/>
          </w:tcPr>
          <w:p w14:paraId="0FF3C10E" w14:textId="77777777" w:rsidR="00657B0C" w:rsidRPr="00B066FF" w:rsidRDefault="00657B0C" w:rsidP="00A102E3">
            <w:pPr>
              <w:keepNext/>
              <w:keepLines/>
              <w:spacing w:after="0"/>
              <w:jc w:val="center"/>
              <w:rPr>
                <w:ins w:id="286" w:author="Author"/>
                <w:rFonts w:ascii="Arial" w:hAnsi="Arial" w:cs="Arial"/>
                <w:sz w:val="18"/>
              </w:rPr>
            </w:pPr>
            <w:ins w:id="287" w:author="Author">
              <w:r>
                <w:rPr>
                  <w:rFonts w:ascii="Arial" w:hAnsi="Arial" w:cs="Arial"/>
                  <w:sz w:val="18"/>
                </w:rPr>
                <w:t>-5</w:t>
              </w:r>
            </w:ins>
          </w:p>
        </w:tc>
        <w:tc>
          <w:tcPr>
            <w:tcW w:w="806" w:type="dxa"/>
          </w:tcPr>
          <w:p w14:paraId="1541FD6C" w14:textId="77777777" w:rsidR="00657B0C" w:rsidRPr="00B066FF" w:rsidRDefault="00657B0C" w:rsidP="00A102E3">
            <w:pPr>
              <w:keepNext/>
              <w:keepLines/>
              <w:spacing w:after="0"/>
              <w:jc w:val="center"/>
              <w:rPr>
                <w:ins w:id="288" w:author="Author"/>
                <w:rFonts w:ascii="Arial" w:hAnsi="Arial" w:cs="Arial"/>
                <w:sz w:val="18"/>
              </w:rPr>
            </w:pPr>
            <w:ins w:id="289" w:author="Author">
              <w:r>
                <w:rPr>
                  <w:rFonts w:ascii="Arial" w:hAnsi="Arial" w:cs="Arial"/>
                  <w:sz w:val="18"/>
                </w:rPr>
                <w:t>-5</w:t>
              </w:r>
            </w:ins>
          </w:p>
        </w:tc>
        <w:tc>
          <w:tcPr>
            <w:tcW w:w="807" w:type="dxa"/>
          </w:tcPr>
          <w:p w14:paraId="1FA3C8B7" w14:textId="77777777" w:rsidR="00657B0C" w:rsidRPr="00B066FF" w:rsidRDefault="00657B0C" w:rsidP="00A102E3">
            <w:pPr>
              <w:keepNext/>
              <w:keepLines/>
              <w:spacing w:after="0"/>
              <w:jc w:val="center"/>
              <w:rPr>
                <w:ins w:id="290" w:author="Author"/>
                <w:rFonts w:ascii="Arial" w:hAnsi="Arial" w:cs="Arial"/>
                <w:sz w:val="18"/>
              </w:rPr>
            </w:pPr>
            <w:ins w:id="291" w:author="Author">
              <w:r w:rsidRPr="00B8351D">
                <w:rPr>
                  <w:rFonts w:ascii="Arial" w:hAnsi="Arial" w:cs="Arial"/>
                  <w:sz w:val="18"/>
                </w:rPr>
                <w:t>-5</w:t>
              </w:r>
            </w:ins>
          </w:p>
        </w:tc>
        <w:tc>
          <w:tcPr>
            <w:tcW w:w="807" w:type="dxa"/>
          </w:tcPr>
          <w:p w14:paraId="6957DBF6" w14:textId="77777777" w:rsidR="00657B0C" w:rsidRPr="00B066FF" w:rsidRDefault="00657B0C" w:rsidP="00A102E3">
            <w:pPr>
              <w:keepNext/>
              <w:keepLines/>
              <w:spacing w:after="0"/>
              <w:jc w:val="center"/>
              <w:rPr>
                <w:ins w:id="292" w:author="Author"/>
                <w:rFonts w:ascii="Arial" w:hAnsi="Arial" w:cs="Arial"/>
                <w:sz w:val="18"/>
              </w:rPr>
            </w:pPr>
            <w:ins w:id="293" w:author="Author">
              <w:r w:rsidRPr="0019401B">
                <w:rPr>
                  <w:rFonts w:ascii="Arial" w:hAnsi="Arial" w:cs="Arial"/>
                  <w:sz w:val="18"/>
                </w:rPr>
                <w:t>-5</w:t>
              </w:r>
            </w:ins>
          </w:p>
        </w:tc>
        <w:tc>
          <w:tcPr>
            <w:tcW w:w="1417" w:type="dxa"/>
          </w:tcPr>
          <w:p w14:paraId="6A9E5125"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 MHz</w:t>
            </w:r>
          </w:p>
        </w:tc>
      </w:tr>
      <w:tr w:rsidR="00657B0C" w:rsidRPr="00B066FF" w14:paraId="31692E92" w14:textId="77777777" w:rsidTr="00A102E3">
        <w:trPr>
          <w:jc w:val="center"/>
        </w:trPr>
        <w:tc>
          <w:tcPr>
            <w:tcW w:w="1435" w:type="dxa"/>
          </w:tcPr>
          <w:p w14:paraId="34A23186"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sym w:font="Symbol" w:char="F0B1"/>
            </w:r>
            <w:r w:rsidRPr="00B066FF">
              <w:rPr>
                <w:rFonts w:ascii="Arial" w:hAnsi="Arial" w:cs="Arial"/>
                <w:sz w:val="18"/>
              </w:rPr>
              <w:t xml:space="preserve"> </w:t>
            </w:r>
            <w:del w:id="294" w:author="Author">
              <w:r w:rsidRPr="00B066FF" w:rsidDel="0063687C">
                <w:rPr>
                  <w:rFonts w:ascii="Arial" w:hAnsi="Arial" w:cs="Arial"/>
                  <w:sz w:val="18"/>
                </w:rPr>
                <w:delText>100</w:delText>
              </w:r>
            </w:del>
            <w:ins w:id="295" w:author="Author">
              <w:r>
                <w:rPr>
                  <w:rFonts w:ascii="Arial" w:hAnsi="Arial" w:cs="Arial"/>
                  <w:sz w:val="18"/>
                </w:rPr>
                <w:t>80</w:t>
              </w:r>
            </w:ins>
            <w:r w:rsidRPr="00B066FF">
              <w:rPr>
                <w:rFonts w:ascii="Arial" w:hAnsi="Arial" w:cs="Arial"/>
                <w:sz w:val="18"/>
              </w:rPr>
              <w:t>-</w:t>
            </w:r>
            <w:del w:id="296" w:author="Author">
              <w:r w:rsidRPr="00B066FF" w:rsidDel="0063687C">
                <w:rPr>
                  <w:rFonts w:ascii="Arial" w:hAnsi="Arial" w:cs="Arial"/>
                  <w:sz w:val="18"/>
                </w:rPr>
                <w:delText>200</w:delText>
              </w:r>
            </w:del>
            <w:ins w:id="297" w:author="Author">
              <w:r>
                <w:rPr>
                  <w:rFonts w:ascii="Arial" w:hAnsi="Arial" w:cs="Arial"/>
                  <w:sz w:val="18"/>
                </w:rPr>
                <w:t>120</w:t>
              </w:r>
            </w:ins>
          </w:p>
        </w:tc>
        <w:tc>
          <w:tcPr>
            <w:tcW w:w="806" w:type="dxa"/>
          </w:tcPr>
          <w:p w14:paraId="4D52C03D" w14:textId="77777777" w:rsidR="00657B0C" w:rsidRPr="00B066FF" w:rsidRDefault="00657B0C" w:rsidP="00A102E3">
            <w:pPr>
              <w:keepNext/>
              <w:keepLines/>
              <w:spacing w:after="0"/>
              <w:jc w:val="center"/>
              <w:rPr>
                <w:rFonts w:ascii="Arial" w:hAnsi="Arial" w:cs="Arial"/>
                <w:sz w:val="18"/>
              </w:rPr>
            </w:pPr>
          </w:p>
        </w:tc>
        <w:tc>
          <w:tcPr>
            <w:tcW w:w="807" w:type="dxa"/>
          </w:tcPr>
          <w:p w14:paraId="7AA5C6D6"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-13</w:t>
            </w:r>
          </w:p>
        </w:tc>
        <w:tc>
          <w:tcPr>
            <w:tcW w:w="806" w:type="dxa"/>
          </w:tcPr>
          <w:p w14:paraId="44CA0869"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 xml:space="preserve">-13 </w:t>
            </w:r>
          </w:p>
        </w:tc>
        <w:tc>
          <w:tcPr>
            <w:tcW w:w="807" w:type="dxa"/>
          </w:tcPr>
          <w:p w14:paraId="15B189FA"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 xml:space="preserve">-13 </w:t>
            </w:r>
          </w:p>
        </w:tc>
        <w:tc>
          <w:tcPr>
            <w:tcW w:w="807" w:type="dxa"/>
          </w:tcPr>
          <w:p w14:paraId="5706E987" w14:textId="77777777" w:rsidR="00657B0C" w:rsidRPr="00B066FF" w:rsidRDefault="00657B0C" w:rsidP="00A102E3">
            <w:pPr>
              <w:keepNext/>
              <w:keepLines/>
              <w:spacing w:after="0"/>
              <w:jc w:val="center"/>
              <w:rPr>
                <w:ins w:id="298" w:author="Author"/>
                <w:rFonts w:ascii="Arial" w:hAnsi="Arial" w:cs="Arial"/>
                <w:sz w:val="18"/>
              </w:rPr>
            </w:pPr>
            <w:ins w:id="299" w:author="Author">
              <w:r w:rsidRPr="000F1535">
                <w:rPr>
                  <w:rFonts w:ascii="Arial" w:hAnsi="Arial" w:cs="Arial"/>
                  <w:sz w:val="18"/>
                </w:rPr>
                <w:t>-13</w:t>
              </w:r>
            </w:ins>
          </w:p>
        </w:tc>
        <w:tc>
          <w:tcPr>
            <w:tcW w:w="806" w:type="dxa"/>
          </w:tcPr>
          <w:p w14:paraId="3F39B23D" w14:textId="77777777" w:rsidR="00657B0C" w:rsidRPr="00B066FF" w:rsidRDefault="00657B0C" w:rsidP="00A102E3">
            <w:pPr>
              <w:keepNext/>
              <w:keepLines/>
              <w:spacing w:after="0"/>
              <w:jc w:val="center"/>
              <w:rPr>
                <w:ins w:id="300" w:author="Author"/>
                <w:rFonts w:ascii="Arial" w:hAnsi="Arial" w:cs="Arial"/>
                <w:sz w:val="18"/>
              </w:rPr>
            </w:pPr>
            <w:ins w:id="301" w:author="Author">
              <w:r>
                <w:rPr>
                  <w:rFonts w:ascii="Arial" w:hAnsi="Arial" w:cs="Arial"/>
                  <w:sz w:val="18"/>
                </w:rPr>
                <w:t>-5</w:t>
              </w:r>
            </w:ins>
          </w:p>
        </w:tc>
        <w:tc>
          <w:tcPr>
            <w:tcW w:w="807" w:type="dxa"/>
          </w:tcPr>
          <w:p w14:paraId="2377B1F7" w14:textId="77777777" w:rsidR="00657B0C" w:rsidRPr="00B066FF" w:rsidRDefault="00657B0C" w:rsidP="00A102E3">
            <w:pPr>
              <w:keepNext/>
              <w:keepLines/>
              <w:spacing w:after="0"/>
              <w:jc w:val="center"/>
              <w:rPr>
                <w:ins w:id="302" w:author="Author"/>
                <w:rFonts w:ascii="Arial" w:hAnsi="Arial" w:cs="Arial"/>
                <w:sz w:val="18"/>
              </w:rPr>
            </w:pPr>
            <w:ins w:id="303" w:author="Author">
              <w:r w:rsidRPr="00B8351D">
                <w:rPr>
                  <w:rFonts w:ascii="Arial" w:hAnsi="Arial" w:cs="Arial"/>
                  <w:sz w:val="18"/>
                </w:rPr>
                <w:t>-5</w:t>
              </w:r>
            </w:ins>
          </w:p>
        </w:tc>
        <w:tc>
          <w:tcPr>
            <w:tcW w:w="807" w:type="dxa"/>
          </w:tcPr>
          <w:p w14:paraId="41F32879" w14:textId="77777777" w:rsidR="00657B0C" w:rsidRPr="00B066FF" w:rsidRDefault="00657B0C" w:rsidP="00A102E3">
            <w:pPr>
              <w:keepNext/>
              <w:keepLines/>
              <w:spacing w:after="0"/>
              <w:jc w:val="center"/>
              <w:rPr>
                <w:ins w:id="304" w:author="Author"/>
                <w:rFonts w:ascii="Arial" w:hAnsi="Arial" w:cs="Arial"/>
                <w:sz w:val="18"/>
              </w:rPr>
            </w:pPr>
            <w:ins w:id="305" w:author="Author">
              <w:r w:rsidRPr="0019401B">
                <w:rPr>
                  <w:rFonts w:ascii="Arial" w:hAnsi="Arial" w:cs="Arial"/>
                  <w:sz w:val="18"/>
                </w:rPr>
                <w:t>-5</w:t>
              </w:r>
            </w:ins>
          </w:p>
        </w:tc>
        <w:tc>
          <w:tcPr>
            <w:tcW w:w="1417" w:type="dxa"/>
          </w:tcPr>
          <w:p w14:paraId="28647855"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 MHz</w:t>
            </w:r>
          </w:p>
        </w:tc>
      </w:tr>
      <w:tr w:rsidR="00657B0C" w:rsidRPr="00B066FF" w14:paraId="716F9962" w14:textId="77777777" w:rsidTr="00A102E3">
        <w:trPr>
          <w:jc w:val="center"/>
          <w:ins w:id="306" w:author="Author"/>
        </w:trPr>
        <w:tc>
          <w:tcPr>
            <w:tcW w:w="1435" w:type="dxa"/>
          </w:tcPr>
          <w:p w14:paraId="2B2C5AC7" w14:textId="77777777" w:rsidR="00657B0C" w:rsidRDefault="00657B0C" w:rsidP="00A102E3">
            <w:pPr>
              <w:keepNext/>
              <w:keepLines/>
              <w:spacing w:after="0"/>
              <w:jc w:val="center"/>
              <w:rPr>
                <w:ins w:id="307" w:author="Author"/>
                <w:rFonts w:ascii="Arial" w:hAnsi="Arial" w:cs="Arial"/>
                <w:sz w:val="18"/>
              </w:rPr>
            </w:pPr>
            <w:ins w:id="308" w:author="Author">
              <w:r w:rsidRPr="00B066FF">
                <w:rPr>
                  <w:rFonts w:ascii="Arial" w:hAnsi="Arial" w:cs="Arial"/>
                  <w:sz w:val="18"/>
                </w:rPr>
                <w:sym w:font="Symbol" w:char="F0B1"/>
              </w:r>
              <w:r w:rsidRPr="00B066FF">
                <w:rPr>
                  <w:rFonts w:ascii="Arial" w:hAnsi="Arial" w:cs="Arial"/>
                  <w:sz w:val="18"/>
                </w:rPr>
                <w:t xml:space="preserve"> </w:t>
              </w:r>
              <w:r>
                <w:rPr>
                  <w:rFonts w:ascii="Arial" w:hAnsi="Arial" w:cs="Arial"/>
                  <w:sz w:val="18"/>
                </w:rPr>
                <w:t>120</w:t>
              </w:r>
              <w:r w:rsidRPr="00B066FF">
                <w:rPr>
                  <w:rFonts w:ascii="Arial" w:hAnsi="Arial" w:cs="Arial"/>
                  <w:sz w:val="18"/>
                </w:rPr>
                <w:t>-</w:t>
              </w:r>
              <w:r>
                <w:rPr>
                  <w:rFonts w:ascii="Arial" w:hAnsi="Arial" w:cs="Arial"/>
                  <w:sz w:val="18"/>
                </w:rPr>
                <w:t>160</w:t>
              </w:r>
            </w:ins>
          </w:p>
        </w:tc>
        <w:tc>
          <w:tcPr>
            <w:tcW w:w="806" w:type="dxa"/>
          </w:tcPr>
          <w:p w14:paraId="5FA33F8F" w14:textId="77777777" w:rsidR="00657B0C" w:rsidRPr="00B066FF" w:rsidRDefault="00657B0C" w:rsidP="00A102E3">
            <w:pPr>
              <w:keepNext/>
              <w:keepLines/>
              <w:spacing w:after="0"/>
              <w:jc w:val="center"/>
              <w:rPr>
                <w:ins w:id="309" w:author="Author"/>
                <w:rFonts w:ascii="Arial" w:hAnsi="Arial" w:cs="Arial"/>
                <w:sz w:val="18"/>
              </w:rPr>
            </w:pPr>
          </w:p>
        </w:tc>
        <w:tc>
          <w:tcPr>
            <w:tcW w:w="807" w:type="dxa"/>
          </w:tcPr>
          <w:p w14:paraId="14CA44CB" w14:textId="77777777" w:rsidR="00657B0C" w:rsidRPr="00B066FF" w:rsidRDefault="00657B0C" w:rsidP="00A102E3">
            <w:pPr>
              <w:keepNext/>
              <w:keepLines/>
              <w:spacing w:after="0"/>
              <w:jc w:val="center"/>
              <w:rPr>
                <w:ins w:id="310" w:author="Author"/>
                <w:rFonts w:ascii="Arial" w:hAnsi="Arial" w:cs="Arial"/>
                <w:sz w:val="18"/>
              </w:rPr>
            </w:pPr>
          </w:p>
        </w:tc>
        <w:tc>
          <w:tcPr>
            <w:tcW w:w="806" w:type="dxa"/>
          </w:tcPr>
          <w:p w14:paraId="2EBDCC2E" w14:textId="77777777" w:rsidR="00657B0C" w:rsidRPr="00B066FF" w:rsidRDefault="00657B0C" w:rsidP="00A102E3">
            <w:pPr>
              <w:keepNext/>
              <w:keepLines/>
              <w:spacing w:after="0"/>
              <w:jc w:val="center"/>
              <w:rPr>
                <w:ins w:id="311" w:author="Author"/>
                <w:rFonts w:ascii="Arial" w:hAnsi="Arial" w:cs="Arial"/>
                <w:sz w:val="18"/>
              </w:rPr>
            </w:pPr>
            <w:ins w:id="312" w:author="Author">
              <w:r w:rsidRPr="005E784A">
                <w:rPr>
                  <w:rFonts w:ascii="Arial" w:hAnsi="Arial" w:cs="Arial"/>
                  <w:sz w:val="18"/>
                </w:rPr>
                <w:t>-13</w:t>
              </w:r>
            </w:ins>
          </w:p>
        </w:tc>
        <w:tc>
          <w:tcPr>
            <w:tcW w:w="807" w:type="dxa"/>
          </w:tcPr>
          <w:p w14:paraId="424ECF89" w14:textId="77777777" w:rsidR="00657B0C" w:rsidRPr="00B066FF" w:rsidRDefault="00657B0C" w:rsidP="00A102E3">
            <w:pPr>
              <w:keepNext/>
              <w:keepLines/>
              <w:spacing w:after="0"/>
              <w:jc w:val="center"/>
              <w:rPr>
                <w:ins w:id="313" w:author="Author"/>
                <w:rFonts w:ascii="Arial" w:hAnsi="Arial" w:cs="Arial"/>
                <w:sz w:val="18"/>
              </w:rPr>
            </w:pPr>
            <w:ins w:id="314" w:author="Author">
              <w:r w:rsidRPr="006020B2">
                <w:rPr>
                  <w:rFonts w:ascii="Arial" w:hAnsi="Arial" w:cs="Arial"/>
                  <w:sz w:val="18"/>
                </w:rPr>
                <w:t>-13</w:t>
              </w:r>
            </w:ins>
          </w:p>
        </w:tc>
        <w:tc>
          <w:tcPr>
            <w:tcW w:w="807" w:type="dxa"/>
          </w:tcPr>
          <w:p w14:paraId="647C97E7" w14:textId="77777777" w:rsidR="00657B0C" w:rsidRPr="00B066FF" w:rsidRDefault="00657B0C" w:rsidP="00A102E3">
            <w:pPr>
              <w:keepNext/>
              <w:keepLines/>
              <w:spacing w:after="0"/>
              <w:jc w:val="center"/>
              <w:rPr>
                <w:ins w:id="315" w:author="Author"/>
                <w:rFonts w:ascii="Arial" w:hAnsi="Arial" w:cs="Arial"/>
                <w:sz w:val="18"/>
              </w:rPr>
            </w:pPr>
            <w:ins w:id="316" w:author="Author">
              <w:r w:rsidRPr="000F1535">
                <w:rPr>
                  <w:rFonts w:ascii="Arial" w:hAnsi="Arial" w:cs="Arial"/>
                  <w:sz w:val="18"/>
                </w:rPr>
                <w:t>-13</w:t>
              </w:r>
            </w:ins>
          </w:p>
        </w:tc>
        <w:tc>
          <w:tcPr>
            <w:tcW w:w="806" w:type="dxa"/>
          </w:tcPr>
          <w:p w14:paraId="1ADC70A8" w14:textId="77777777" w:rsidR="00657B0C" w:rsidRPr="00B066FF" w:rsidRDefault="00657B0C" w:rsidP="00A102E3">
            <w:pPr>
              <w:keepNext/>
              <w:keepLines/>
              <w:spacing w:after="0"/>
              <w:jc w:val="center"/>
              <w:rPr>
                <w:ins w:id="317" w:author="Author"/>
                <w:rFonts w:ascii="Arial" w:hAnsi="Arial" w:cs="Arial"/>
                <w:sz w:val="18"/>
              </w:rPr>
            </w:pPr>
            <w:ins w:id="318" w:author="Author">
              <w:r w:rsidRPr="007C1DE0">
                <w:rPr>
                  <w:rFonts w:ascii="Arial" w:hAnsi="Arial" w:cs="Arial"/>
                  <w:sz w:val="18"/>
                </w:rPr>
                <w:t>-13</w:t>
              </w:r>
            </w:ins>
          </w:p>
        </w:tc>
        <w:tc>
          <w:tcPr>
            <w:tcW w:w="807" w:type="dxa"/>
          </w:tcPr>
          <w:p w14:paraId="15DA9A8D" w14:textId="77777777" w:rsidR="00657B0C" w:rsidRDefault="00657B0C" w:rsidP="00A102E3">
            <w:pPr>
              <w:keepNext/>
              <w:keepLines/>
              <w:spacing w:after="0"/>
              <w:jc w:val="center"/>
              <w:rPr>
                <w:ins w:id="319" w:author="Author"/>
                <w:rFonts w:ascii="Arial" w:hAnsi="Arial" w:cs="Arial"/>
                <w:sz w:val="18"/>
              </w:rPr>
            </w:pPr>
            <w:ins w:id="320" w:author="Author">
              <w:r>
                <w:rPr>
                  <w:rFonts w:ascii="Arial" w:hAnsi="Arial" w:cs="Arial"/>
                  <w:sz w:val="18"/>
                </w:rPr>
                <w:t>-5</w:t>
              </w:r>
            </w:ins>
          </w:p>
        </w:tc>
        <w:tc>
          <w:tcPr>
            <w:tcW w:w="807" w:type="dxa"/>
          </w:tcPr>
          <w:p w14:paraId="7E67CB91" w14:textId="77777777" w:rsidR="00657B0C" w:rsidRPr="00B066FF" w:rsidRDefault="00657B0C" w:rsidP="00A102E3">
            <w:pPr>
              <w:keepNext/>
              <w:keepLines/>
              <w:spacing w:after="0"/>
              <w:jc w:val="center"/>
              <w:rPr>
                <w:ins w:id="321" w:author="Author"/>
                <w:rFonts w:ascii="Arial" w:hAnsi="Arial" w:cs="Arial"/>
                <w:sz w:val="18"/>
              </w:rPr>
            </w:pPr>
            <w:ins w:id="322" w:author="Author">
              <w:r w:rsidRPr="0019401B">
                <w:rPr>
                  <w:rFonts w:ascii="Arial" w:hAnsi="Arial" w:cs="Arial"/>
                  <w:sz w:val="18"/>
                </w:rPr>
                <w:t>-5</w:t>
              </w:r>
            </w:ins>
          </w:p>
        </w:tc>
        <w:tc>
          <w:tcPr>
            <w:tcW w:w="1417" w:type="dxa"/>
          </w:tcPr>
          <w:p w14:paraId="6EF96A4A" w14:textId="77777777" w:rsidR="00657B0C" w:rsidRPr="00B066FF" w:rsidRDefault="00657B0C" w:rsidP="00A102E3">
            <w:pPr>
              <w:keepNext/>
              <w:keepLines/>
              <w:spacing w:after="0"/>
              <w:jc w:val="center"/>
              <w:rPr>
                <w:ins w:id="323" w:author="Author"/>
                <w:rFonts w:ascii="Arial" w:hAnsi="Arial" w:cs="Arial"/>
                <w:sz w:val="18"/>
              </w:rPr>
            </w:pPr>
            <w:ins w:id="324" w:author="Author">
              <w:r>
                <w:rPr>
                  <w:rFonts w:ascii="Arial" w:hAnsi="Arial" w:cs="Arial"/>
                  <w:sz w:val="18"/>
                </w:rPr>
                <w:t>1 MHz</w:t>
              </w:r>
            </w:ins>
          </w:p>
        </w:tc>
      </w:tr>
      <w:tr w:rsidR="00657B0C" w:rsidRPr="00B066FF" w14:paraId="6AB3A357" w14:textId="77777777" w:rsidTr="00A102E3">
        <w:trPr>
          <w:jc w:val="center"/>
          <w:ins w:id="325" w:author="Author"/>
        </w:trPr>
        <w:tc>
          <w:tcPr>
            <w:tcW w:w="1435" w:type="dxa"/>
          </w:tcPr>
          <w:p w14:paraId="615C3238" w14:textId="77777777" w:rsidR="00657B0C" w:rsidRDefault="00657B0C" w:rsidP="00A102E3">
            <w:pPr>
              <w:keepNext/>
              <w:keepLines/>
              <w:spacing w:after="0"/>
              <w:jc w:val="center"/>
              <w:rPr>
                <w:ins w:id="326" w:author="Author"/>
                <w:rFonts w:ascii="Arial" w:hAnsi="Arial" w:cs="Arial"/>
                <w:sz w:val="18"/>
              </w:rPr>
            </w:pPr>
            <w:ins w:id="327" w:author="Author">
              <w:r w:rsidRPr="00B066FF">
                <w:rPr>
                  <w:rFonts w:ascii="Arial" w:hAnsi="Arial" w:cs="Arial"/>
                  <w:sz w:val="18"/>
                </w:rPr>
                <w:sym w:font="Symbol" w:char="F0B1"/>
              </w:r>
              <w:r w:rsidRPr="00B066FF">
                <w:rPr>
                  <w:rFonts w:ascii="Arial" w:hAnsi="Arial" w:cs="Arial"/>
                  <w:sz w:val="18"/>
                </w:rPr>
                <w:t xml:space="preserve"> </w:t>
              </w:r>
              <w:r>
                <w:rPr>
                  <w:rFonts w:ascii="Arial" w:hAnsi="Arial" w:cs="Arial"/>
                  <w:sz w:val="18"/>
                </w:rPr>
                <w:t>160</w:t>
              </w:r>
              <w:r w:rsidRPr="00B066FF">
                <w:rPr>
                  <w:rFonts w:ascii="Arial" w:hAnsi="Arial" w:cs="Arial"/>
                  <w:sz w:val="18"/>
                </w:rPr>
                <w:t>-</w:t>
              </w:r>
              <w:r>
                <w:rPr>
                  <w:rFonts w:ascii="Arial" w:hAnsi="Arial" w:cs="Arial"/>
                  <w:sz w:val="18"/>
                </w:rPr>
                <w:t>200</w:t>
              </w:r>
            </w:ins>
          </w:p>
        </w:tc>
        <w:tc>
          <w:tcPr>
            <w:tcW w:w="806" w:type="dxa"/>
          </w:tcPr>
          <w:p w14:paraId="28FF84A8" w14:textId="77777777" w:rsidR="00657B0C" w:rsidRPr="00B066FF" w:rsidRDefault="00657B0C" w:rsidP="00A102E3">
            <w:pPr>
              <w:keepNext/>
              <w:keepLines/>
              <w:spacing w:after="0"/>
              <w:jc w:val="center"/>
              <w:rPr>
                <w:ins w:id="328" w:author="Author"/>
                <w:rFonts w:ascii="Arial" w:hAnsi="Arial" w:cs="Arial"/>
                <w:sz w:val="18"/>
              </w:rPr>
            </w:pPr>
          </w:p>
        </w:tc>
        <w:tc>
          <w:tcPr>
            <w:tcW w:w="807" w:type="dxa"/>
          </w:tcPr>
          <w:p w14:paraId="6D90F39A" w14:textId="77777777" w:rsidR="00657B0C" w:rsidRPr="00B066FF" w:rsidRDefault="00657B0C" w:rsidP="00A102E3">
            <w:pPr>
              <w:keepNext/>
              <w:keepLines/>
              <w:spacing w:after="0"/>
              <w:jc w:val="center"/>
              <w:rPr>
                <w:ins w:id="329" w:author="Author"/>
                <w:rFonts w:ascii="Arial" w:hAnsi="Arial" w:cs="Arial"/>
                <w:sz w:val="18"/>
              </w:rPr>
            </w:pPr>
          </w:p>
        </w:tc>
        <w:tc>
          <w:tcPr>
            <w:tcW w:w="806" w:type="dxa"/>
          </w:tcPr>
          <w:p w14:paraId="6CDE3B3A" w14:textId="77777777" w:rsidR="00657B0C" w:rsidRPr="00B066FF" w:rsidRDefault="00657B0C" w:rsidP="00A102E3">
            <w:pPr>
              <w:keepNext/>
              <w:keepLines/>
              <w:spacing w:after="0"/>
              <w:jc w:val="center"/>
              <w:rPr>
                <w:ins w:id="330" w:author="Author"/>
                <w:rFonts w:ascii="Arial" w:hAnsi="Arial" w:cs="Arial"/>
                <w:sz w:val="18"/>
              </w:rPr>
            </w:pPr>
            <w:ins w:id="331" w:author="Author">
              <w:r w:rsidRPr="005E784A">
                <w:rPr>
                  <w:rFonts w:ascii="Arial" w:hAnsi="Arial" w:cs="Arial"/>
                  <w:sz w:val="18"/>
                </w:rPr>
                <w:t>-13</w:t>
              </w:r>
            </w:ins>
          </w:p>
        </w:tc>
        <w:tc>
          <w:tcPr>
            <w:tcW w:w="807" w:type="dxa"/>
          </w:tcPr>
          <w:p w14:paraId="249309A5" w14:textId="77777777" w:rsidR="00657B0C" w:rsidRPr="00B066FF" w:rsidRDefault="00657B0C" w:rsidP="00A102E3">
            <w:pPr>
              <w:keepNext/>
              <w:keepLines/>
              <w:spacing w:after="0"/>
              <w:jc w:val="center"/>
              <w:rPr>
                <w:ins w:id="332" w:author="Author"/>
                <w:rFonts w:ascii="Arial" w:hAnsi="Arial" w:cs="Arial"/>
                <w:sz w:val="18"/>
              </w:rPr>
            </w:pPr>
            <w:ins w:id="333" w:author="Author">
              <w:r w:rsidRPr="006020B2">
                <w:rPr>
                  <w:rFonts w:ascii="Arial" w:hAnsi="Arial" w:cs="Arial"/>
                  <w:sz w:val="18"/>
                </w:rPr>
                <w:t>-13</w:t>
              </w:r>
            </w:ins>
          </w:p>
        </w:tc>
        <w:tc>
          <w:tcPr>
            <w:tcW w:w="807" w:type="dxa"/>
          </w:tcPr>
          <w:p w14:paraId="37E5D63C" w14:textId="77777777" w:rsidR="00657B0C" w:rsidRPr="00B066FF" w:rsidRDefault="00657B0C" w:rsidP="00A102E3">
            <w:pPr>
              <w:keepNext/>
              <w:keepLines/>
              <w:spacing w:after="0"/>
              <w:jc w:val="center"/>
              <w:rPr>
                <w:ins w:id="334" w:author="Author"/>
                <w:rFonts w:ascii="Arial" w:hAnsi="Arial" w:cs="Arial"/>
                <w:sz w:val="18"/>
              </w:rPr>
            </w:pPr>
            <w:ins w:id="335" w:author="Author">
              <w:r w:rsidRPr="000F1535">
                <w:rPr>
                  <w:rFonts w:ascii="Arial" w:hAnsi="Arial" w:cs="Arial"/>
                  <w:sz w:val="18"/>
                </w:rPr>
                <w:t>-13</w:t>
              </w:r>
            </w:ins>
          </w:p>
        </w:tc>
        <w:tc>
          <w:tcPr>
            <w:tcW w:w="806" w:type="dxa"/>
          </w:tcPr>
          <w:p w14:paraId="075886BB" w14:textId="77777777" w:rsidR="00657B0C" w:rsidRPr="00B066FF" w:rsidRDefault="00657B0C" w:rsidP="00A102E3">
            <w:pPr>
              <w:keepNext/>
              <w:keepLines/>
              <w:spacing w:after="0"/>
              <w:jc w:val="center"/>
              <w:rPr>
                <w:ins w:id="336" w:author="Author"/>
                <w:rFonts w:ascii="Arial" w:hAnsi="Arial" w:cs="Arial"/>
                <w:sz w:val="18"/>
              </w:rPr>
            </w:pPr>
            <w:ins w:id="337" w:author="Author">
              <w:r w:rsidRPr="007C1DE0">
                <w:rPr>
                  <w:rFonts w:ascii="Arial" w:hAnsi="Arial" w:cs="Arial"/>
                  <w:sz w:val="18"/>
                </w:rPr>
                <w:t>-13</w:t>
              </w:r>
            </w:ins>
          </w:p>
        </w:tc>
        <w:tc>
          <w:tcPr>
            <w:tcW w:w="807" w:type="dxa"/>
          </w:tcPr>
          <w:p w14:paraId="6A35599F" w14:textId="77777777" w:rsidR="00657B0C" w:rsidRPr="00B066FF" w:rsidRDefault="00657B0C" w:rsidP="00A102E3">
            <w:pPr>
              <w:keepNext/>
              <w:keepLines/>
              <w:spacing w:after="0"/>
              <w:jc w:val="center"/>
              <w:rPr>
                <w:ins w:id="338" w:author="Author"/>
                <w:rFonts w:ascii="Arial" w:hAnsi="Arial" w:cs="Arial"/>
                <w:sz w:val="18"/>
              </w:rPr>
            </w:pPr>
            <w:ins w:id="339" w:author="Author">
              <w:r w:rsidRPr="00B3308F">
                <w:rPr>
                  <w:rFonts w:ascii="Arial" w:hAnsi="Arial" w:cs="Arial"/>
                  <w:sz w:val="18"/>
                </w:rPr>
                <w:t>-13</w:t>
              </w:r>
            </w:ins>
          </w:p>
        </w:tc>
        <w:tc>
          <w:tcPr>
            <w:tcW w:w="807" w:type="dxa"/>
          </w:tcPr>
          <w:p w14:paraId="1BBC109D" w14:textId="77777777" w:rsidR="00657B0C" w:rsidRDefault="00657B0C" w:rsidP="00A102E3">
            <w:pPr>
              <w:keepNext/>
              <w:keepLines/>
              <w:spacing w:after="0"/>
              <w:jc w:val="center"/>
              <w:rPr>
                <w:ins w:id="340" w:author="Author"/>
                <w:rFonts w:ascii="Arial" w:hAnsi="Arial" w:cs="Arial"/>
                <w:sz w:val="18"/>
              </w:rPr>
            </w:pPr>
            <w:ins w:id="341" w:author="Author">
              <w:r>
                <w:rPr>
                  <w:rFonts w:ascii="Arial" w:hAnsi="Arial" w:cs="Arial"/>
                  <w:sz w:val="18"/>
                </w:rPr>
                <w:t>-5</w:t>
              </w:r>
            </w:ins>
          </w:p>
        </w:tc>
        <w:tc>
          <w:tcPr>
            <w:tcW w:w="1417" w:type="dxa"/>
          </w:tcPr>
          <w:p w14:paraId="18D62770" w14:textId="77777777" w:rsidR="00657B0C" w:rsidRPr="00B066FF" w:rsidRDefault="00657B0C" w:rsidP="00A102E3">
            <w:pPr>
              <w:keepNext/>
              <w:keepLines/>
              <w:spacing w:after="0"/>
              <w:jc w:val="center"/>
              <w:rPr>
                <w:ins w:id="342" w:author="Author"/>
                <w:rFonts w:ascii="Arial" w:hAnsi="Arial" w:cs="Arial"/>
                <w:sz w:val="18"/>
              </w:rPr>
            </w:pPr>
            <w:ins w:id="343" w:author="Author">
              <w:r>
                <w:rPr>
                  <w:rFonts w:ascii="Arial" w:hAnsi="Arial" w:cs="Arial"/>
                  <w:sz w:val="18"/>
                </w:rPr>
                <w:t>1 MHz</w:t>
              </w:r>
            </w:ins>
          </w:p>
        </w:tc>
      </w:tr>
      <w:tr w:rsidR="00657B0C" w:rsidRPr="00B066FF" w14:paraId="0ABC15DA" w14:textId="77777777" w:rsidTr="00A102E3">
        <w:trPr>
          <w:jc w:val="center"/>
        </w:trPr>
        <w:tc>
          <w:tcPr>
            <w:tcW w:w="1435" w:type="dxa"/>
          </w:tcPr>
          <w:p w14:paraId="088E2E87"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sym w:font="Symbol" w:char="F0B1"/>
            </w:r>
            <w:r w:rsidRPr="00B066FF">
              <w:rPr>
                <w:rFonts w:ascii="Arial" w:hAnsi="Arial" w:cs="Arial"/>
                <w:sz w:val="18"/>
              </w:rPr>
              <w:t xml:space="preserve"> 200-400</w:t>
            </w:r>
          </w:p>
        </w:tc>
        <w:tc>
          <w:tcPr>
            <w:tcW w:w="806" w:type="dxa"/>
          </w:tcPr>
          <w:p w14:paraId="519BB66D" w14:textId="77777777" w:rsidR="00657B0C" w:rsidRPr="00B066FF" w:rsidRDefault="00657B0C" w:rsidP="00A102E3">
            <w:pPr>
              <w:keepNext/>
              <w:keepLines/>
              <w:spacing w:after="0"/>
              <w:jc w:val="center"/>
              <w:rPr>
                <w:rFonts w:ascii="Arial" w:hAnsi="Arial" w:cs="Arial"/>
                <w:sz w:val="18"/>
              </w:rPr>
            </w:pPr>
          </w:p>
        </w:tc>
        <w:tc>
          <w:tcPr>
            <w:tcW w:w="807" w:type="dxa"/>
          </w:tcPr>
          <w:p w14:paraId="5DB25514" w14:textId="77777777" w:rsidR="00657B0C" w:rsidRPr="00B066FF" w:rsidRDefault="00657B0C" w:rsidP="00A102E3">
            <w:pPr>
              <w:keepNext/>
              <w:keepLines/>
              <w:spacing w:after="0"/>
              <w:jc w:val="center"/>
              <w:rPr>
                <w:rFonts w:ascii="Arial" w:hAnsi="Arial" w:cs="Arial"/>
                <w:sz w:val="18"/>
              </w:rPr>
            </w:pPr>
          </w:p>
        </w:tc>
        <w:tc>
          <w:tcPr>
            <w:tcW w:w="806" w:type="dxa"/>
          </w:tcPr>
          <w:p w14:paraId="1D76C62C"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 xml:space="preserve">-13 </w:t>
            </w:r>
          </w:p>
        </w:tc>
        <w:tc>
          <w:tcPr>
            <w:tcW w:w="807" w:type="dxa"/>
          </w:tcPr>
          <w:p w14:paraId="709D3AA8"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 xml:space="preserve">-13 </w:t>
            </w:r>
          </w:p>
        </w:tc>
        <w:tc>
          <w:tcPr>
            <w:tcW w:w="807" w:type="dxa"/>
          </w:tcPr>
          <w:p w14:paraId="5AE03378" w14:textId="77777777" w:rsidR="00657B0C" w:rsidRPr="00B066FF" w:rsidRDefault="00657B0C" w:rsidP="00A102E3">
            <w:pPr>
              <w:keepNext/>
              <w:keepLines/>
              <w:spacing w:after="0"/>
              <w:jc w:val="center"/>
              <w:rPr>
                <w:rFonts w:ascii="Arial" w:hAnsi="Arial" w:cs="Arial"/>
                <w:sz w:val="18"/>
              </w:rPr>
            </w:pPr>
            <w:ins w:id="344" w:author="Author">
              <w:r w:rsidRPr="000F1535">
                <w:rPr>
                  <w:rFonts w:ascii="Arial" w:hAnsi="Arial" w:cs="Arial"/>
                  <w:sz w:val="18"/>
                </w:rPr>
                <w:t>-13</w:t>
              </w:r>
            </w:ins>
          </w:p>
        </w:tc>
        <w:tc>
          <w:tcPr>
            <w:tcW w:w="806" w:type="dxa"/>
          </w:tcPr>
          <w:p w14:paraId="662366EC" w14:textId="77777777" w:rsidR="00657B0C" w:rsidRPr="00B066FF" w:rsidRDefault="00657B0C" w:rsidP="00A102E3">
            <w:pPr>
              <w:keepNext/>
              <w:keepLines/>
              <w:spacing w:after="0"/>
              <w:jc w:val="center"/>
              <w:rPr>
                <w:ins w:id="345" w:author="Author"/>
                <w:rFonts w:ascii="Arial" w:hAnsi="Arial" w:cs="Arial"/>
                <w:sz w:val="18"/>
              </w:rPr>
            </w:pPr>
            <w:ins w:id="346" w:author="Author">
              <w:r w:rsidRPr="007C1DE0">
                <w:rPr>
                  <w:rFonts w:ascii="Arial" w:hAnsi="Arial" w:cs="Arial"/>
                  <w:sz w:val="18"/>
                </w:rPr>
                <w:t>-13</w:t>
              </w:r>
            </w:ins>
          </w:p>
        </w:tc>
        <w:tc>
          <w:tcPr>
            <w:tcW w:w="807" w:type="dxa"/>
          </w:tcPr>
          <w:p w14:paraId="77304DE3" w14:textId="77777777" w:rsidR="00657B0C" w:rsidRPr="00B066FF" w:rsidRDefault="00657B0C" w:rsidP="00A102E3">
            <w:pPr>
              <w:keepNext/>
              <w:keepLines/>
              <w:spacing w:after="0"/>
              <w:jc w:val="center"/>
              <w:rPr>
                <w:ins w:id="347" w:author="Author"/>
                <w:rFonts w:ascii="Arial" w:hAnsi="Arial" w:cs="Arial"/>
                <w:sz w:val="18"/>
              </w:rPr>
            </w:pPr>
            <w:ins w:id="348" w:author="Author">
              <w:r w:rsidRPr="00B3308F">
                <w:rPr>
                  <w:rFonts w:ascii="Arial" w:hAnsi="Arial" w:cs="Arial"/>
                  <w:sz w:val="18"/>
                </w:rPr>
                <w:t>-13</w:t>
              </w:r>
            </w:ins>
          </w:p>
        </w:tc>
        <w:tc>
          <w:tcPr>
            <w:tcW w:w="807" w:type="dxa"/>
          </w:tcPr>
          <w:p w14:paraId="1328FBB9" w14:textId="77777777" w:rsidR="00657B0C" w:rsidRPr="00B066FF" w:rsidRDefault="00657B0C" w:rsidP="00A102E3">
            <w:pPr>
              <w:keepNext/>
              <w:keepLines/>
              <w:spacing w:after="0"/>
              <w:jc w:val="center"/>
              <w:rPr>
                <w:ins w:id="349" w:author="Author"/>
                <w:rFonts w:ascii="Arial" w:hAnsi="Arial" w:cs="Arial"/>
                <w:sz w:val="18"/>
              </w:rPr>
            </w:pPr>
            <w:ins w:id="350" w:author="Author">
              <w:r w:rsidRPr="006B19AF">
                <w:rPr>
                  <w:rFonts w:ascii="Arial" w:hAnsi="Arial" w:cs="Arial"/>
                  <w:sz w:val="18"/>
                </w:rPr>
                <w:t>-13</w:t>
              </w:r>
            </w:ins>
          </w:p>
        </w:tc>
        <w:tc>
          <w:tcPr>
            <w:tcW w:w="1417" w:type="dxa"/>
          </w:tcPr>
          <w:p w14:paraId="264D9E3B"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 MHz</w:t>
            </w:r>
          </w:p>
        </w:tc>
      </w:tr>
      <w:tr w:rsidR="00657B0C" w:rsidRPr="00B066FF" w14:paraId="1468335D" w14:textId="77777777" w:rsidTr="00A102E3">
        <w:trPr>
          <w:jc w:val="center"/>
        </w:trPr>
        <w:tc>
          <w:tcPr>
            <w:tcW w:w="1435" w:type="dxa"/>
          </w:tcPr>
          <w:p w14:paraId="6C9F0C8E"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sym w:font="Symbol" w:char="F0B1"/>
            </w:r>
            <w:r w:rsidRPr="00B066FF">
              <w:rPr>
                <w:rFonts w:ascii="Arial" w:hAnsi="Arial" w:cs="Arial"/>
                <w:sz w:val="18"/>
              </w:rPr>
              <w:t xml:space="preserve"> 400-800</w:t>
            </w:r>
          </w:p>
        </w:tc>
        <w:tc>
          <w:tcPr>
            <w:tcW w:w="806" w:type="dxa"/>
          </w:tcPr>
          <w:p w14:paraId="2CB1A4EA" w14:textId="77777777" w:rsidR="00657B0C" w:rsidRPr="00B066FF" w:rsidRDefault="00657B0C" w:rsidP="00A102E3">
            <w:pPr>
              <w:keepNext/>
              <w:keepLines/>
              <w:spacing w:after="0"/>
              <w:jc w:val="center"/>
              <w:rPr>
                <w:rFonts w:ascii="Arial" w:hAnsi="Arial" w:cs="Arial"/>
                <w:sz w:val="18"/>
              </w:rPr>
            </w:pPr>
          </w:p>
        </w:tc>
        <w:tc>
          <w:tcPr>
            <w:tcW w:w="807" w:type="dxa"/>
          </w:tcPr>
          <w:p w14:paraId="36106C44" w14:textId="77777777" w:rsidR="00657B0C" w:rsidRPr="00B066FF" w:rsidRDefault="00657B0C" w:rsidP="00A102E3">
            <w:pPr>
              <w:keepNext/>
              <w:keepLines/>
              <w:spacing w:after="0"/>
              <w:jc w:val="center"/>
              <w:rPr>
                <w:rFonts w:ascii="Arial" w:hAnsi="Arial" w:cs="Arial"/>
                <w:sz w:val="18"/>
              </w:rPr>
            </w:pPr>
          </w:p>
        </w:tc>
        <w:tc>
          <w:tcPr>
            <w:tcW w:w="806" w:type="dxa"/>
          </w:tcPr>
          <w:p w14:paraId="2F163C94" w14:textId="77777777" w:rsidR="00657B0C" w:rsidRPr="00B066FF" w:rsidRDefault="00657B0C" w:rsidP="00A102E3">
            <w:pPr>
              <w:keepNext/>
              <w:keepLines/>
              <w:spacing w:after="0"/>
              <w:jc w:val="center"/>
              <w:rPr>
                <w:rFonts w:ascii="Arial" w:hAnsi="Arial" w:cs="Arial"/>
                <w:sz w:val="18"/>
              </w:rPr>
            </w:pPr>
          </w:p>
        </w:tc>
        <w:tc>
          <w:tcPr>
            <w:tcW w:w="807" w:type="dxa"/>
          </w:tcPr>
          <w:p w14:paraId="031EC55F"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 xml:space="preserve">-13 </w:t>
            </w:r>
          </w:p>
        </w:tc>
        <w:tc>
          <w:tcPr>
            <w:tcW w:w="807" w:type="dxa"/>
          </w:tcPr>
          <w:p w14:paraId="4E868B8D" w14:textId="77777777" w:rsidR="00657B0C" w:rsidRPr="00B066FF" w:rsidRDefault="00657B0C" w:rsidP="00A102E3">
            <w:pPr>
              <w:keepNext/>
              <w:keepLines/>
              <w:spacing w:after="0"/>
              <w:jc w:val="center"/>
              <w:rPr>
                <w:ins w:id="351" w:author="Author"/>
                <w:rFonts w:ascii="Arial" w:hAnsi="Arial" w:cs="Arial"/>
                <w:sz w:val="18"/>
              </w:rPr>
            </w:pPr>
            <w:ins w:id="352" w:author="Author">
              <w:r w:rsidRPr="000F1535">
                <w:rPr>
                  <w:rFonts w:ascii="Arial" w:hAnsi="Arial" w:cs="Arial"/>
                  <w:sz w:val="18"/>
                </w:rPr>
                <w:t>-13</w:t>
              </w:r>
            </w:ins>
          </w:p>
        </w:tc>
        <w:tc>
          <w:tcPr>
            <w:tcW w:w="806" w:type="dxa"/>
          </w:tcPr>
          <w:p w14:paraId="1AA4895A" w14:textId="77777777" w:rsidR="00657B0C" w:rsidRPr="00B066FF" w:rsidRDefault="00657B0C" w:rsidP="00A102E3">
            <w:pPr>
              <w:keepNext/>
              <w:keepLines/>
              <w:spacing w:after="0"/>
              <w:jc w:val="center"/>
              <w:rPr>
                <w:ins w:id="353" w:author="Author"/>
                <w:rFonts w:ascii="Arial" w:hAnsi="Arial" w:cs="Arial"/>
                <w:sz w:val="18"/>
              </w:rPr>
            </w:pPr>
            <w:ins w:id="354" w:author="Author">
              <w:r w:rsidRPr="007C1DE0">
                <w:rPr>
                  <w:rFonts w:ascii="Arial" w:hAnsi="Arial" w:cs="Arial"/>
                  <w:sz w:val="18"/>
                </w:rPr>
                <w:t>-13</w:t>
              </w:r>
            </w:ins>
          </w:p>
        </w:tc>
        <w:tc>
          <w:tcPr>
            <w:tcW w:w="807" w:type="dxa"/>
          </w:tcPr>
          <w:p w14:paraId="3536061B" w14:textId="77777777" w:rsidR="00657B0C" w:rsidRPr="00B066FF" w:rsidRDefault="00657B0C" w:rsidP="00A102E3">
            <w:pPr>
              <w:keepNext/>
              <w:keepLines/>
              <w:spacing w:after="0"/>
              <w:jc w:val="center"/>
              <w:rPr>
                <w:ins w:id="355" w:author="Author"/>
                <w:rFonts w:ascii="Arial" w:hAnsi="Arial" w:cs="Arial"/>
                <w:sz w:val="18"/>
              </w:rPr>
            </w:pPr>
            <w:ins w:id="356" w:author="Author">
              <w:r w:rsidRPr="00B3308F">
                <w:rPr>
                  <w:rFonts w:ascii="Arial" w:hAnsi="Arial" w:cs="Arial"/>
                  <w:sz w:val="18"/>
                </w:rPr>
                <w:t>-13</w:t>
              </w:r>
            </w:ins>
          </w:p>
        </w:tc>
        <w:tc>
          <w:tcPr>
            <w:tcW w:w="807" w:type="dxa"/>
          </w:tcPr>
          <w:p w14:paraId="74950D6D" w14:textId="77777777" w:rsidR="00657B0C" w:rsidRPr="00B066FF" w:rsidRDefault="00657B0C" w:rsidP="00A102E3">
            <w:pPr>
              <w:keepNext/>
              <w:keepLines/>
              <w:spacing w:after="0"/>
              <w:jc w:val="center"/>
              <w:rPr>
                <w:ins w:id="357" w:author="Author"/>
                <w:rFonts w:ascii="Arial" w:hAnsi="Arial" w:cs="Arial"/>
                <w:sz w:val="18"/>
              </w:rPr>
            </w:pPr>
            <w:ins w:id="358" w:author="Author">
              <w:r w:rsidRPr="006B19AF">
                <w:rPr>
                  <w:rFonts w:ascii="Arial" w:hAnsi="Arial" w:cs="Arial"/>
                  <w:sz w:val="18"/>
                </w:rPr>
                <w:t>-13</w:t>
              </w:r>
            </w:ins>
          </w:p>
        </w:tc>
        <w:tc>
          <w:tcPr>
            <w:tcW w:w="1417" w:type="dxa"/>
          </w:tcPr>
          <w:p w14:paraId="153103B7" w14:textId="77777777" w:rsidR="00657B0C" w:rsidRPr="00B066FF" w:rsidRDefault="00657B0C" w:rsidP="00A102E3">
            <w:pPr>
              <w:keepNext/>
              <w:keepLines/>
              <w:spacing w:after="0"/>
              <w:jc w:val="center"/>
              <w:rPr>
                <w:rFonts w:ascii="Arial" w:hAnsi="Arial" w:cs="Arial"/>
                <w:sz w:val="18"/>
              </w:rPr>
            </w:pPr>
            <w:r w:rsidRPr="00B066FF">
              <w:rPr>
                <w:rFonts w:ascii="Arial" w:hAnsi="Arial" w:cs="Arial"/>
                <w:sz w:val="18"/>
              </w:rPr>
              <w:t>1 MHz</w:t>
            </w:r>
          </w:p>
        </w:tc>
      </w:tr>
      <w:tr w:rsidR="00657B0C" w:rsidRPr="00B066FF" w14:paraId="2E5B4A55" w14:textId="77777777" w:rsidTr="00A102E3">
        <w:trPr>
          <w:jc w:val="center"/>
          <w:ins w:id="359" w:author="Author"/>
        </w:trPr>
        <w:tc>
          <w:tcPr>
            <w:tcW w:w="1435" w:type="dxa"/>
          </w:tcPr>
          <w:p w14:paraId="7C872CE1" w14:textId="77777777" w:rsidR="00657B0C" w:rsidRPr="00893CF3" w:rsidDel="002206CE" w:rsidRDefault="00657B0C" w:rsidP="00A102E3">
            <w:pPr>
              <w:keepNext/>
              <w:keepLines/>
              <w:spacing w:after="0"/>
              <w:jc w:val="center"/>
              <w:rPr>
                <w:ins w:id="360" w:author="Author"/>
                <w:rFonts w:ascii="Arial" w:hAnsi="Arial" w:cs="Arial"/>
                <w:sz w:val="18"/>
              </w:rPr>
            </w:pPr>
            <w:ins w:id="361" w:author="Author">
              <w:r w:rsidRPr="00B066FF">
                <w:rPr>
                  <w:rFonts w:ascii="Arial" w:hAnsi="Arial" w:cs="Arial"/>
                  <w:sz w:val="18"/>
                </w:rPr>
                <w:sym w:font="Symbol" w:char="F0B1"/>
              </w:r>
              <w:r w:rsidRPr="00B066FF">
                <w:rPr>
                  <w:rFonts w:ascii="Arial" w:hAnsi="Arial" w:cs="Arial"/>
                  <w:sz w:val="18"/>
                </w:rPr>
                <w:t xml:space="preserve"> </w:t>
              </w:r>
              <w:r>
                <w:rPr>
                  <w:rFonts w:ascii="Arial" w:hAnsi="Arial" w:cs="Arial"/>
                  <w:sz w:val="18"/>
                </w:rPr>
                <w:t>8</w:t>
              </w:r>
              <w:r w:rsidRPr="00B066FF">
                <w:rPr>
                  <w:rFonts w:ascii="Arial" w:hAnsi="Arial" w:cs="Arial"/>
                  <w:sz w:val="18"/>
                </w:rPr>
                <w:t>00-</w:t>
              </w:r>
              <w:r>
                <w:rPr>
                  <w:rFonts w:ascii="Arial" w:hAnsi="Arial" w:cs="Arial"/>
                  <w:sz w:val="18"/>
                </w:rPr>
                <w:t>16</w:t>
              </w:r>
              <w:r w:rsidRPr="00B066FF">
                <w:rPr>
                  <w:rFonts w:ascii="Arial" w:hAnsi="Arial" w:cs="Arial"/>
                  <w:sz w:val="18"/>
                </w:rPr>
                <w:t>00</w:t>
              </w:r>
            </w:ins>
          </w:p>
        </w:tc>
        <w:tc>
          <w:tcPr>
            <w:tcW w:w="806" w:type="dxa"/>
          </w:tcPr>
          <w:p w14:paraId="68D1B97C" w14:textId="77777777" w:rsidR="00657B0C" w:rsidRPr="00B066FF" w:rsidRDefault="00657B0C" w:rsidP="00A102E3">
            <w:pPr>
              <w:keepNext/>
              <w:keepLines/>
              <w:spacing w:after="0"/>
              <w:jc w:val="center"/>
              <w:rPr>
                <w:ins w:id="362" w:author="Author"/>
                <w:rFonts w:ascii="Arial" w:hAnsi="Arial" w:cs="Arial"/>
                <w:sz w:val="18"/>
              </w:rPr>
            </w:pPr>
          </w:p>
        </w:tc>
        <w:tc>
          <w:tcPr>
            <w:tcW w:w="807" w:type="dxa"/>
          </w:tcPr>
          <w:p w14:paraId="50C5ACBA" w14:textId="77777777" w:rsidR="00657B0C" w:rsidRPr="00B066FF" w:rsidRDefault="00657B0C" w:rsidP="00A102E3">
            <w:pPr>
              <w:keepNext/>
              <w:keepLines/>
              <w:spacing w:after="0"/>
              <w:jc w:val="center"/>
              <w:rPr>
                <w:ins w:id="363" w:author="Author"/>
                <w:rFonts w:ascii="Arial" w:hAnsi="Arial" w:cs="Arial"/>
                <w:sz w:val="18"/>
              </w:rPr>
            </w:pPr>
          </w:p>
        </w:tc>
        <w:tc>
          <w:tcPr>
            <w:tcW w:w="806" w:type="dxa"/>
          </w:tcPr>
          <w:p w14:paraId="4A803DE0" w14:textId="77777777" w:rsidR="00657B0C" w:rsidRPr="00B066FF" w:rsidRDefault="00657B0C" w:rsidP="00A102E3">
            <w:pPr>
              <w:keepNext/>
              <w:keepLines/>
              <w:spacing w:after="0"/>
              <w:jc w:val="center"/>
              <w:rPr>
                <w:ins w:id="364" w:author="Author"/>
                <w:rFonts w:ascii="Arial" w:hAnsi="Arial" w:cs="Arial"/>
                <w:sz w:val="18"/>
              </w:rPr>
            </w:pPr>
          </w:p>
        </w:tc>
        <w:tc>
          <w:tcPr>
            <w:tcW w:w="807" w:type="dxa"/>
          </w:tcPr>
          <w:p w14:paraId="34D2A034" w14:textId="77777777" w:rsidR="00657B0C" w:rsidRPr="00B066FF" w:rsidRDefault="00657B0C" w:rsidP="00A102E3">
            <w:pPr>
              <w:keepNext/>
              <w:keepLines/>
              <w:spacing w:after="0"/>
              <w:jc w:val="center"/>
              <w:rPr>
                <w:ins w:id="365" w:author="Author"/>
                <w:rFonts w:ascii="Arial" w:hAnsi="Arial" w:cs="Arial"/>
                <w:sz w:val="18"/>
              </w:rPr>
            </w:pPr>
          </w:p>
        </w:tc>
        <w:tc>
          <w:tcPr>
            <w:tcW w:w="807" w:type="dxa"/>
          </w:tcPr>
          <w:p w14:paraId="0F58BEF7" w14:textId="77777777" w:rsidR="00657B0C" w:rsidRPr="00B066FF" w:rsidRDefault="00657B0C" w:rsidP="00A102E3">
            <w:pPr>
              <w:keepNext/>
              <w:keepLines/>
              <w:spacing w:after="0"/>
              <w:jc w:val="center"/>
              <w:rPr>
                <w:ins w:id="366" w:author="Author"/>
                <w:rFonts w:ascii="Arial" w:hAnsi="Arial" w:cs="Arial"/>
                <w:sz w:val="18"/>
              </w:rPr>
            </w:pPr>
            <w:ins w:id="367" w:author="Author">
              <w:r w:rsidRPr="000F1535">
                <w:rPr>
                  <w:rFonts w:ascii="Arial" w:hAnsi="Arial" w:cs="Arial"/>
                  <w:sz w:val="18"/>
                </w:rPr>
                <w:t>-13</w:t>
              </w:r>
            </w:ins>
          </w:p>
        </w:tc>
        <w:tc>
          <w:tcPr>
            <w:tcW w:w="806" w:type="dxa"/>
          </w:tcPr>
          <w:p w14:paraId="5AA2B590" w14:textId="77777777" w:rsidR="00657B0C" w:rsidRPr="00B066FF" w:rsidRDefault="00657B0C" w:rsidP="00A102E3">
            <w:pPr>
              <w:keepNext/>
              <w:keepLines/>
              <w:spacing w:after="0"/>
              <w:jc w:val="center"/>
              <w:rPr>
                <w:ins w:id="368" w:author="Author"/>
                <w:rFonts w:ascii="Arial" w:hAnsi="Arial" w:cs="Arial"/>
                <w:sz w:val="18"/>
              </w:rPr>
            </w:pPr>
            <w:ins w:id="369" w:author="Author">
              <w:r w:rsidRPr="007C1DE0">
                <w:rPr>
                  <w:rFonts w:ascii="Arial" w:hAnsi="Arial" w:cs="Arial"/>
                  <w:sz w:val="18"/>
                </w:rPr>
                <w:t>-13</w:t>
              </w:r>
            </w:ins>
          </w:p>
        </w:tc>
        <w:tc>
          <w:tcPr>
            <w:tcW w:w="807" w:type="dxa"/>
          </w:tcPr>
          <w:p w14:paraId="2F1C391E" w14:textId="77777777" w:rsidR="00657B0C" w:rsidRPr="00B066FF" w:rsidRDefault="00657B0C" w:rsidP="00A102E3">
            <w:pPr>
              <w:keepNext/>
              <w:keepLines/>
              <w:spacing w:after="0"/>
              <w:jc w:val="center"/>
              <w:rPr>
                <w:ins w:id="370" w:author="Author"/>
                <w:rFonts w:ascii="Arial" w:hAnsi="Arial" w:cs="Arial"/>
                <w:sz w:val="18"/>
              </w:rPr>
            </w:pPr>
            <w:ins w:id="371" w:author="Author">
              <w:r w:rsidRPr="00B3308F">
                <w:rPr>
                  <w:rFonts w:ascii="Arial" w:hAnsi="Arial" w:cs="Arial"/>
                  <w:sz w:val="18"/>
                </w:rPr>
                <w:t>-13</w:t>
              </w:r>
            </w:ins>
          </w:p>
        </w:tc>
        <w:tc>
          <w:tcPr>
            <w:tcW w:w="807" w:type="dxa"/>
          </w:tcPr>
          <w:p w14:paraId="68C80BA3" w14:textId="77777777" w:rsidR="00657B0C" w:rsidRPr="00B066FF" w:rsidRDefault="00657B0C" w:rsidP="00A102E3">
            <w:pPr>
              <w:keepNext/>
              <w:keepLines/>
              <w:spacing w:after="0"/>
              <w:jc w:val="center"/>
              <w:rPr>
                <w:ins w:id="372" w:author="Author"/>
                <w:rFonts w:ascii="Arial" w:hAnsi="Arial" w:cs="Arial"/>
                <w:sz w:val="18"/>
              </w:rPr>
            </w:pPr>
            <w:ins w:id="373" w:author="Author">
              <w:r w:rsidRPr="006B19AF">
                <w:rPr>
                  <w:rFonts w:ascii="Arial" w:hAnsi="Arial" w:cs="Arial"/>
                  <w:sz w:val="18"/>
                </w:rPr>
                <w:t>-13</w:t>
              </w:r>
            </w:ins>
          </w:p>
        </w:tc>
        <w:tc>
          <w:tcPr>
            <w:tcW w:w="1417" w:type="dxa"/>
          </w:tcPr>
          <w:p w14:paraId="5D7360F4" w14:textId="77777777" w:rsidR="00657B0C" w:rsidRDefault="00657B0C" w:rsidP="00A102E3">
            <w:pPr>
              <w:keepNext/>
              <w:keepLines/>
              <w:spacing w:after="0"/>
              <w:jc w:val="center"/>
              <w:rPr>
                <w:ins w:id="374" w:author="Author"/>
                <w:rFonts w:ascii="Arial" w:hAnsi="Arial" w:cs="Arial"/>
                <w:sz w:val="18"/>
              </w:rPr>
            </w:pPr>
            <w:ins w:id="375" w:author="Author">
              <w:r w:rsidRPr="00AA2C34">
                <w:rPr>
                  <w:rFonts w:ascii="Arial" w:hAnsi="Arial" w:cs="Arial"/>
                  <w:sz w:val="18"/>
                </w:rPr>
                <w:t>1 MHz</w:t>
              </w:r>
            </w:ins>
          </w:p>
        </w:tc>
      </w:tr>
      <w:tr w:rsidR="00657B0C" w:rsidRPr="00B066FF" w14:paraId="6EB6AB29" w14:textId="77777777" w:rsidTr="00A102E3">
        <w:trPr>
          <w:jc w:val="center"/>
          <w:ins w:id="376" w:author="Author"/>
        </w:trPr>
        <w:tc>
          <w:tcPr>
            <w:tcW w:w="1435" w:type="dxa"/>
          </w:tcPr>
          <w:p w14:paraId="7F3F629C" w14:textId="77777777" w:rsidR="00657B0C" w:rsidRPr="00893CF3" w:rsidDel="002206CE" w:rsidRDefault="00657B0C" w:rsidP="00A102E3">
            <w:pPr>
              <w:keepNext/>
              <w:keepLines/>
              <w:spacing w:after="0"/>
              <w:jc w:val="center"/>
              <w:rPr>
                <w:ins w:id="377" w:author="Author"/>
                <w:rFonts w:ascii="Arial" w:hAnsi="Arial" w:cs="Arial"/>
                <w:sz w:val="18"/>
              </w:rPr>
            </w:pPr>
            <w:ins w:id="378" w:author="Author">
              <w:r w:rsidRPr="00B066FF">
                <w:rPr>
                  <w:rFonts w:ascii="Arial" w:hAnsi="Arial" w:cs="Arial"/>
                  <w:sz w:val="18"/>
                </w:rPr>
                <w:sym w:font="Symbol" w:char="F0B1"/>
              </w:r>
              <w:r w:rsidRPr="00B066FF">
                <w:rPr>
                  <w:rFonts w:ascii="Arial" w:hAnsi="Arial" w:cs="Arial"/>
                  <w:sz w:val="18"/>
                </w:rPr>
                <w:t xml:space="preserve"> </w:t>
              </w:r>
              <w:r>
                <w:rPr>
                  <w:rFonts w:ascii="Arial" w:hAnsi="Arial" w:cs="Arial"/>
                  <w:sz w:val="18"/>
                </w:rPr>
                <w:t>16</w:t>
              </w:r>
              <w:r w:rsidRPr="00B066FF">
                <w:rPr>
                  <w:rFonts w:ascii="Arial" w:hAnsi="Arial" w:cs="Arial"/>
                  <w:sz w:val="18"/>
                </w:rPr>
                <w:t>00-</w:t>
              </w:r>
              <w:r>
                <w:rPr>
                  <w:rFonts w:ascii="Arial" w:hAnsi="Arial" w:cs="Arial"/>
                  <w:sz w:val="18"/>
                </w:rPr>
                <w:t>2400</w:t>
              </w:r>
            </w:ins>
          </w:p>
        </w:tc>
        <w:tc>
          <w:tcPr>
            <w:tcW w:w="806" w:type="dxa"/>
          </w:tcPr>
          <w:p w14:paraId="3DB702AB" w14:textId="77777777" w:rsidR="00657B0C" w:rsidRPr="00B066FF" w:rsidRDefault="00657B0C" w:rsidP="00A102E3">
            <w:pPr>
              <w:keepNext/>
              <w:keepLines/>
              <w:spacing w:after="0"/>
              <w:jc w:val="center"/>
              <w:rPr>
                <w:ins w:id="379" w:author="Author"/>
                <w:rFonts w:ascii="Arial" w:hAnsi="Arial" w:cs="Arial"/>
                <w:sz w:val="18"/>
              </w:rPr>
            </w:pPr>
          </w:p>
        </w:tc>
        <w:tc>
          <w:tcPr>
            <w:tcW w:w="807" w:type="dxa"/>
          </w:tcPr>
          <w:p w14:paraId="30EE27AC" w14:textId="77777777" w:rsidR="00657B0C" w:rsidRPr="00B066FF" w:rsidRDefault="00657B0C" w:rsidP="00A102E3">
            <w:pPr>
              <w:keepNext/>
              <w:keepLines/>
              <w:spacing w:after="0"/>
              <w:jc w:val="center"/>
              <w:rPr>
                <w:ins w:id="380" w:author="Author"/>
                <w:rFonts w:ascii="Arial" w:hAnsi="Arial" w:cs="Arial"/>
                <w:sz w:val="18"/>
              </w:rPr>
            </w:pPr>
          </w:p>
        </w:tc>
        <w:tc>
          <w:tcPr>
            <w:tcW w:w="806" w:type="dxa"/>
          </w:tcPr>
          <w:p w14:paraId="3B74CB40" w14:textId="77777777" w:rsidR="00657B0C" w:rsidRPr="00B066FF" w:rsidRDefault="00657B0C" w:rsidP="00A102E3">
            <w:pPr>
              <w:keepNext/>
              <w:keepLines/>
              <w:spacing w:after="0"/>
              <w:jc w:val="center"/>
              <w:rPr>
                <w:ins w:id="381" w:author="Author"/>
                <w:rFonts w:ascii="Arial" w:hAnsi="Arial" w:cs="Arial"/>
                <w:sz w:val="18"/>
              </w:rPr>
            </w:pPr>
          </w:p>
        </w:tc>
        <w:tc>
          <w:tcPr>
            <w:tcW w:w="807" w:type="dxa"/>
          </w:tcPr>
          <w:p w14:paraId="0AA620F5" w14:textId="77777777" w:rsidR="00657B0C" w:rsidRPr="00B066FF" w:rsidRDefault="00657B0C" w:rsidP="00A102E3">
            <w:pPr>
              <w:keepNext/>
              <w:keepLines/>
              <w:spacing w:after="0"/>
              <w:jc w:val="center"/>
              <w:rPr>
                <w:ins w:id="382" w:author="Author"/>
                <w:rFonts w:ascii="Arial" w:hAnsi="Arial" w:cs="Arial"/>
                <w:sz w:val="18"/>
              </w:rPr>
            </w:pPr>
          </w:p>
        </w:tc>
        <w:tc>
          <w:tcPr>
            <w:tcW w:w="807" w:type="dxa"/>
          </w:tcPr>
          <w:p w14:paraId="224B0E27" w14:textId="77777777" w:rsidR="00657B0C" w:rsidRPr="00B066FF" w:rsidRDefault="00657B0C" w:rsidP="00A102E3">
            <w:pPr>
              <w:keepNext/>
              <w:keepLines/>
              <w:spacing w:after="0"/>
              <w:jc w:val="center"/>
              <w:rPr>
                <w:ins w:id="383" w:author="Author"/>
                <w:rFonts w:ascii="Arial" w:hAnsi="Arial" w:cs="Arial"/>
                <w:sz w:val="18"/>
              </w:rPr>
            </w:pPr>
          </w:p>
        </w:tc>
        <w:tc>
          <w:tcPr>
            <w:tcW w:w="806" w:type="dxa"/>
          </w:tcPr>
          <w:p w14:paraId="346ABC05" w14:textId="77777777" w:rsidR="00657B0C" w:rsidRPr="00B066FF" w:rsidRDefault="00657B0C" w:rsidP="00A102E3">
            <w:pPr>
              <w:keepNext/>
              <w:keepLines/>
              <w:spacing w:after="0"/>
              <w:jc w:val="center"/>
              <w:rPr>
                <w:ins w:id="384" w:author="Author"/>
                <w:rFonts w:ascii="Arial" w:hAnsi="Arial" w:cs="Arial"/>
                <w:sz w:val="18"/>
              </w:rPr>
            </w:pPr>
            <w:ins w:id="385" w:author="Author">
              <w:r w:rsidRPr="007C1DE0">
                <w:rPr>
                  <w:rFonts w:ascii="Arial" w:hAnsi="Arial" w:cs="Arial"/>
                  <w:sz w:val="18"/>
                </w:rPr>
                <w:t>-13</w:t>
              </w:r>
            </w:ins>
          </w:p>
        </w:tc>
        <w:tc>
          <w:tcPr>
            <w:tcW w:w="807" w:type="dxa"/>
          </w:tcPr>
          <w:p w14:paraId="7DBBDB16" w14:textId="77777777" w:rsidR="00657B0C" w:rsidRPr="00B066FF" w:rsidRDefault="00657B0C" w:rsidP="00A102E3">
            <w:pPr>
              <w:keepNext/>
              <w:keepLines/>
              <w:spacing w:after="0"/>
              <w:jc w:val="center"/>
              <w:rPr>
                <w:ins w:id="386" w:author="Author"/>
                <w:rFonts w:ascii="Arial" w:hAnsi="Arial" w:cs="Arial"/>
                <w:sz w:val="18"/>
              </w:rPr>
            </w:pPr>
            <w:ins w:id="387" w:author="Author">
              <w:r w:rsidRPr="00B3308F">
                <w:rPr>
                  <w:rFonts w:ascii="Arial" w:hAnsi="Arial" w:cs="Arial"/>
                  <w:sz w:val="18"/>
                </w:rPr>
                <w:t>-13</w:t>
              </w:r>
            </w:ins>
          </w:p>
        </w:tc>
        <w:tc>
          <w:tcPr>
            <w:tcW w:w="807" w:type="dxa"/>
          </w:tcPr>
          <w:p w14:paraId="2AD0E1F1" w14:textId="77777777" w:rsidR="00657B0C" w:rsidRPr="00B066FF" w:rsidRDefault="00657B0C" w:rsidP="00A102E3">
            <w:pPr>
              <w:keepNext/>
              <w:keepLines/>
              <w:spacing w:after="0"/>
              <w:jc w:val="center"/>
              <w:rPr>
                <w:ins w:id="388" w:author="Author"/>
                <w:rFonts w:ascii="Arial" w:hAnsi="Arial" w:cs="Arial"/>
                <w:sz w:val="18"/>
              </w:rPr>
            </w:pPr>
            <w:ins w:id="389" w:author="Author">
              <w:r w:rsidRPr="006B19AF">
                <w:rPr>
                  <w:rFonts w:ascii="Arial" w:hAnsi="Arial" w:cs="Arial"/>
                  <w:sz w:val="18"/>
                </w:rPr>
                <w:t>-13</w:t>
              </w:r>
            </w:ins>
          </w:p>
        </w:tc>
        <w:tc>
          <w:tcPr>
            <w:tcW w:w="1417" w:type="dxa"/>
          </w:tcPr>
          <w:p w14:paraId="2A789346" w14:textId="77777777" w:rsidR="00657B0C" w:rsidRDefault="00657B0C" w:rsidP="00A102E3">
            <w:pPr>
              <w:keepNext/>
              <w:keepLines/>
              <w:spacing w:after="0"/>
              <w:jc w:val="center"/>
              <w:rPr>
                <w:ins w:id="390" w:author="Author"/>
                <w:rFonts w:ascii="Arial" w:hAnsi="Arial" w:cs="Arial"/>
                <w:sz w:val="18"/>
              </w:rPr>
            </w:pPr>
            <w:ins w:id="391" w:author="Author">
              <w:r w:rsidRPr="00AA2C34">
                <w:rPr>
                  <w:rFonts w:ascii="Arial" w:hAnsi="Arial" w:cs="Arial"/>
                  <w:sz w:val="18"/>
                </w:rPr>
                <w:t>1 MHz</w:t>
              </w:r>
            </w:ins>
          </w:p>
        </w:tc>
      </w:tr>
      <w:tr w:rsidR="00657B0C" w:rsidRPr="00B066FF" w14:paraId="299E14B2" w14:textId="77777777" w:rsidTr="00A102E3">
        <w:trPr>
          <w:jc w:val="center"/>
          <w:ins w:id="392" w:author="Author"/>
        </w:trPr>
        <w:tc>
          <w:tcPr>
            <w:tcW w:w="1435" w:type="dxa"/>
          </w:tcPr>
          <w:p w14:paraId="70D12FB7" w14:textId="77777777" w:rsidR="00657B0C" w:rsidRPr="00893CF3" w:rsidDel="002206CE" w:rsidRDefault="00657B0C" w:rsidP="00A102E3">
            <w:pPr>
              <w:keepNext/>
              <w:keepLines/>
              <w:spacing w:after="0"/>
              <w:jc w:val="center"/>
              <w:rPr>
                <w:ins w:id="393" w:author="Author"/>
                <w:rFonts w:ascii="Arial" w:hAnsi="Arial" w:cs="Arial"/>
                <w:sz w:val="18"/>
              </w:rPr>
            </w:pPr>
            <w:ins w:id="394" w:author="Author">
              <w:r w:rsidRPr="00B066FF">
                <w:rPr>
                  <w:rFonts w:ascii="Arial" w:hAnsi="Arial" w:cs="Arial"/>
                  <w:sz w:val="18"/>
                </w:rPr>
                <w:sym w:font="Symbol" w:char="F0B1"/>
              </w:r>
              <w:r w:rsidRPr="00B066FF">
                <w:rPr>
                  <w:rFonts w:ascii="Arial" w:hAnsi="Arial" w:cs="Arial"/>
                  <w:sz w:val="18"/>
                </w:rPr>
                <w:t xml:space="preserve"> </w:t>
              </w:r>
              <w:r>
                <w:rPr>
                  <w:rFonts w:ascii="Arial" w:hAnsi="Arial" w:cs="Arial"/>
                  <w:sz w:val="18"/>
                </w:rPr>
                <w:t>24</w:t>
              </w:r>
              <w:r w:rsidRPr="00B066FF">
                <w:rPr>
                  <w:rFonts w:ascii="Arial" w:hAnsi="Arial" w:cs="Arial"/>
                  <w:sz w:val="18"/>
                </w:rPr>
                <w:t>00-</w:t>
              </w:r>
              <w:r>
                <w:rPr>
                  <w:rFonts w:ascii="Arial" w:hAnsi="Arial" w:cs="Arial"/>
                  <w:sz w:val="18"/>
                </w:rPr>
                <w:t>3200</w:t>
              </w:r>
            </w:ins>
          </w:p>
        </w:tc>
        <w:tc>
          <w:tcPr>
            <w:tcW w:w="806" w:type="dxa"/>
          </w:tcPr>
          <w:p w14:paraId="24206802" w14:textId="77777777" w:rsidR="00657B0C" w:rsidRPr="00B066FF" w:rsidRDefault="00657B0C" w:rsidP="00A102E3">
            <w:pPr>
              <w:keepNext/>
              <w:keepLines/>
              <w:spacing w:after="0"/>
              <w:jc w:val="center"/>
              <w:rPr>
                <w:ins w:id="395" w:author="Author"/>
                <w:rFonts w:ascii="Arial" w:hAnsi="Arial" w:cs="Arial"/>
                <w:sz w:val="18"/>
              </w:rPr>
            </w:pPr>
          </w:p>
        </w:tc>
        <w:tc>
          <w:tcPr>
            <w:tcW w:w="807" w:type="dxa"/>
          </w:tcPr>
          <w:p w14:paraId="0A42D731" w14:textId="77777777" w:rsidR="00657B0C" w:rsidRPr="00B066FF" w:rsidRDefault="00657B0C" w:rsidP="00A102E3">
            <w:pPr>
              <w:keepNext/>
              <w:keepLines/>
              <w:spacing w:after="0"/>
              <w:jc w:val="center"/>
              <w:rPr>
                <w:ins w:id="396" w:author="Author"/>
                <w:rFonts w:ascii="Arial" w:hAnsi="Arial" w:cs="Arial"/>
                <w:sz w:val="18"/>
              </w:rPr>
            </w:pPr>
          </w:p>
        </w:tc>
        <w:tc>
          <w:tcPr>
            <w:tcW w:w="806" w:type="dxa"/>
          </w:tcPr>
          <w:p w14:paraId="41462AB3" w14:textId="77777777" w:rsidR="00657B0C" w:rsidRPr="00B066FF" w:rsidRDefault="00657B0C" w:rsidP="00A102E3">
            <w:pPr>
              <w:keepNext/>
              <w:keepLines/>
              <w:spacing w:after="0"/>
              <w:jc w:val="center"/>
              <w:rPr>
                <w:ins w:id="397" w:author="Author"/>
                <w:rFonts w:ascii="Arial" w:hAnsi="Arial" w:cs="Arial"/>
                <w:sz w:val="18"/>
              </w:rPr>
            </w:pPr>
          </w:p>
        </w:tc>
        <w:tc>
          <w:tcPr>
            <w:tcW w:w="807" w:type="dxa"/>
          </w:tcPr>
          <w:p w14:paraId="3BE0DBD6" w14:textId="77777777" w:rsidR="00657B0C" w:rsidRPr="00B066FF" w:rsidRDefault="00657B0C" w:rsidP="00A102E3">
            <w:pPr>
              <w:keepNext/>
              <w:keepLines/>
              <w:spacing w:after="0"/>
              <w:jc w:val="center"/>
              <w:rPr>
                <w:ins w:id="398" w:author="Author"/>
                <w:rFonts w:ascii="Arial" w:hAnsi="Arial" w:cs="Arial"/>
                <w:sz w:val="18"/>
              </w:rPr>
            </w:pPr>
          </w:p>
        </w:tc>
        <w:tc>
          <w:tcPr>
            <w:tcW w:w="807" w:type="dxa"/>
          </w:tcPr>
          <w:p w14:paraId="3C5E6D2B" w14:textId="77777777" w:rsidR="00657B0C" w:rsidRPr="00B066FF" w:rsidRDefault="00657B0C" w:rsidP="00A102E3">
            <w:pPr>
              <w:keepNext/>
              <w:keepLines/>
              <w:spacing w:after="0"/>
              <w:jc w:val="center"/>
              <w:rPr>
                <w:ins w:id="399" w:author="Author"/>
                <w:rFonts w:ascii="Arial" w:hAnsi="Arial" w:cs="Arial"/>
                <w:sz w:val="18"/>
              </w:rPr>
            </w:pPr>
          </w:p>
        </w:tc>
        <w:tc>
          <w:tcPr>
            <w:tcW w:w="806" w:type="dxa"/>
          </w:tcPr>
          <w:p w14:paraId="0D8EEEF4" w14:textId="77777777" w:rsidR="00657B0C" w:rsidRPr="00B066FF" w:rsidRDefault="00657B0C" w:rsidP="00A102E3">
            <w:pPr>
              <w:keepNext/>
              <w:keepLines/>
              <w:spacing w:after="0"/>
              <w:jc w:val="center"/>
              <w:rPr>
                <w:ins w:id="400" w:author="Author"/>
                <w:rFonts w:ascii="Arial" w:hAnsi="Arial" w:cs="Arial"/>
                <w:sz w:val="18"/>
              </w:rPr>
            </w:pPr>
          </w:p>
        </w:tc>
        <w:tc>
          <w:tcPr>
            <w:tcW w:w="807" w:type="dxa"/>
          </w:tcPr>
          <w:p w14:paraId="3F71C26F" w14:textId="77777777" w:rsidR="00657B0C" w:rsidRPr="00B066FF" w:rsidRDefault="00657B0C" w:rsidP="00A102E3">
            <w:pPr>
              <w:keepNext/>
              <w:keepLines/>
              <w:spacing w:after="0"/>
              <w:jc w:val="center"/>
              <w:rPr>
                <w:ins w:id="401" w:author="Author"/>
                <w:rFonts w:ascii="Arial" w:hAnsi="Arial" w:cs="Arial"/>
                <w:sz w:val="18"/>
              </w:rPr>
            </w:pPr>
            <w:ins w:id="402" w:author="Author">
              <w:r w:rsidRPr="00B3308F">
                <w:rPr>
                  <w:rFonts w:ascii="Arial" w:hAnsi="Arial" w:cs="Arial"/>
                  <w:sz w:val="18"/>
                </w:rPr>
                <w:t>-13</w:t>
              </w:r>
            </w:ins>
          </w:p>
        </w:tc>
        <w:tc>
          <w:tcPr>
            <w:tcW w:w="807" w:type="dxa"/>
          </w:tcPr>
          <w:p w14:paraId="0A3CF438" w14:textId="77777777" w:rsidR="00657B0C" w:rsidRPr="00B066FF" w:rsidRDefault="00657B0C" w:rsidP="00A102E3">
            <w:pPr>
              <w:keepNext/>
              <w:keepLines/>
              <w:spacing w:after="0"/>
              <w:jc w:val="center"/>
              <w:rPr>
                <w:ins w:id="403" w:author="Author"/>
                <w:rFonts w:ascii="Arial" w:hAnsi="Arial" w:cs="Arial"/>
                <w:sz w:val="18"/>
              </w:rPr>
            </w:pPr>
            <w:ins w:id="404" w:author="Author">
              <w:r w:rsidRPr="006B19AF">
                <w:rPr>
                  <w:rFonts w:ascii="Arial" w:hAnsi="Arial" w:cs="Arial"/>
                  <w:sz w:val="18"/>
                </w:rPr>
                <w:t>-13</w:t>
              </w:r>
            </w:ins>
          </w:p>
        </w:tc>
        <w:tc>
          <w:tcPr>
            <w:tcW w:w="1417" w:type="dxa"/>
          </w:tcPr>
          <w:p w14:paraId="5F71BE4A" w14:textId="77777777" w:rsidR="00657B0C" w:rsidRDefault="00657B0C" w:rsidP="00A102E3">
            <w:pPr>
              <w:keepNext/>
              <w:keepLines/>
              <w:spacing w:after="0"/>
              <w:jc w:val="center"/>
              <w:rPr>
                <w:ins w:id="405" w:author="Author"/>
                <w:rFonts w:ascii="Arial" w:hAnsi="Arial" w:cs="Arial"/>
                <w:sz w:val="18"/>
              </w:rPr>
            </w:pPr>
            <w:ins w:id="406" w:author="Author">
              <w:r w:rsidRPr="00AA2C34">
                <w:rPr>
                  <w:rFonts w:ascii="Arial" w:hAnsi="Arial" w:cs="Arial"/>
                  <w:sz w:val="18"/>
                </w:rPr>
                <w:t>1 MHz</w:t>
              </w:r>
            </w:ins>
          </w:p>
        </w:tc>
      </w:tr>
      <w:tr w:rsidR="00657B0C" w:rsidRPr="00B066FF" w14:paraId="3A08B5FF" w14:textId="77777777" w:rsidTr="00A102E3">
        <w:trPr>
          <w:jc w:val="center"/>
          <w:ins w:id="407" w:author="Author"/>
        </w:trPr>
        <w:tc>
          <w:tcPr>
            <w:tcW w:w="1435" w:type="dxa"/>
          </w:tcPr>
          <w:p w14:paraId="308CB526" w14:textId="77777777" w:rsidR="00657B0C" w:rsidRPr="00893CF3" w:rsidDel="002206CE" w:rsidRDefault="00657B0C" w:rsidP="00A102E3">
            <w:pPr>
              <w:keepNext/>
              <w:keepLines/>
              <w:spacing w:after="0"/>
              <w:jc w:val="center"/>
              <w:rPr>
                <w:ins w:id="408" w:author="Author"/>
                <w:rFonts w:ascii="Arial" w:hAnsi="Arial" w:cs="Arial"/>
                <w:sz w:val="18"/>
              </w:rPr>
            </w:pPr>
            <w:ins w:id="409" w:author="Author">
              <w:r w:rsidRPr="00B066FF">
                <w:rPr>
                  <w:rFonts w:ascii="Arial" w:hAnsi="Arial" w:cs="Arial"/>
                  <w:sz w:val="18"/>
                </w:rPr>
                <w:sym w:font="Symbol" w:char="F0B1"/>
              </w:r>
              <w:r w:rsidRPr="00B066FF">
                <w:rPr>
                  <w:rFonts w:ascii="Arial" w:hAnsi="Arial" w:cs="Arial"/>
                  <w:sz w:val="18"/>
                </w:rPr>
                <w:t xml:space="preserve"> </w:t>
              </w:r>
              <w:r>
                <w:rPr>
                  <w:rFonts w:ascii="Arial" w:hAnsi="Arial" w:cs="Arial"/>
                  <w:sz w:val="18"/>
                </w:rPr>
                <w:t>3200</w:t>
              </w:r>
              <w:r w:rsidRPr="00B066FF">
                <w:rPr>
                  <w:rFonts w:ascii="Arial" w:hAnsi="Arial" w:cs="Arial"/>
                  <w:sz w:val="18"/>
                </w:rPr>
                <w:t>-</w:t>
              </w:r>
              <w:r>
                <w:rPr>
                  <w:rFonts w:ascii="Arial" w:hAnsi="Arial" w:cs="Arial"/>
                  <w:sz w:val="18"/>
                </w:rPr>
                <w:t>4000</w:t>
              </w:r>
            </w:ins>
          </w:p>
        </w:tc>
        <w:tc>
          <w:tcPr>
            <w:tcW w:w="806" w:type="dxa"/>
          </w:tcPr>
          <w:p w14:paraId="210E4D65" w14:textId="77777777" w:rsidR="00657B0C" w:rsidRPr="00B066FF" w:rsidRDefault="00657B0C" w:rsidP="00A102E3">
            <w:pPr>
              <w:keepNext/>
              <w:keepLines/>
              <w:spacing w:after="0"/>
              <w:jc w:val="center"/>
              <w:rPr>
                <w:ins w:id="410" w:author="Author"/>
                <w:rFonts w:ascii="Arial" w:hAnsi="Arial" w:cs="Arial"/>
                <w:sz w:val="18"/>
              </w:rPr>
            </w:pPr>
          </w:p>
        </w:tc>
        <w:tc>
          <w:tcPr>
            <w:tcW w:w="807" w:type="dxa"/>
          </w:tcPr>
          <w:p w14:paraId="3CBBE652" w14:textId="77777777" w:rsidR="00657B0C" w:rsidRPr="00B066FF" w:rsidRDefault="00657B0C" w:rsidP="00A102E3">
            <w:pPr>
              <w:keepNext/>
              <w:keepLines/>
              <w:spacing w:after="0"/>
              <w:jc w:val="center"/>
              <w:rPr>
                <w:ins w:id="411" w:author="Author"/>
                <w:rFonts w:ascii="Arial" w:hAnsi="Arial" w:cs="Arial"/>
                <w:sz w:val="18"/>
              </w:rPr>
            </w:pPr>
          </w:p>
        </w:tc>
        <w:tc>
          <w:tcPr>
            <w:tcW w:w="806" w:type="dxa"/>
          </w:tcPr>
          <w:p w14:paraId="0F7FAE56" w14:textId="77777777" w:rsidR="00657B0C" w:rsidRPr="00B066FF" w:rsidRDefault="00657B0C" w:rsidP="00A102E3">
            <w:pPr>
              <w:keepNext/>
              <w:keepLines/>
              <w:spacing w:after="0"/>
              <w:jc w:val="center"/>
              <w:rPr>
                <w:ins w:id="412" w:author="Author"/>
                <w:rFonts w:ascii="Arial" w:hAnsi="Arial" w:cs="Arial"/>
                <w:sz w:val="18"/>
              </w:rPr>
            </w:pPr>
          </w:p>
        </w:tc>
        <w:tc>
          <w:tcPr>
            <w:tcW w:w="807" w:type="dxa"/>
          </w:tcPr>
          <w:p w14:paraId="304FC4DA" w14:textId="77777777" w:rsidR="00657B0C" w:rsidRPr="00B066FF" w:rsidRDefault="00657B0C" w:rsidP="00A102E3">
            <w:pPr>
              <w:keepNext/>
              <w:keepLines/>
              <w:spacing w:after="0"/>
              <w:jc w:val="center"/>
              <w:rPr>
                <w:ins w:id="413" w:author="Author"/>
                <w:rFonts w:ascii="Arial" w:hAnsi="Arial" w:cs="Arial"/>
                <w:sz w:val="18"/>
              </w:rPr>
            </w:pPr>
          </w:p>
        </w:tc>
        <w:tc>
          <w:tcPr>
            <w:tcW w:w="807" w:type="dxa"/>
          </w:tcPr>
          <w:p w14:paraId="7F3FAE17" w14:textId="77777777" w:rsidR="00657B0C" w:rsidRPr="00B066FF" w:rsidRDefault="00657B0C" w:rsidP="00A102E3">
            <w:pPr>
              <w:keepNext/>
              <w:keepLines/>
              <w:spacing w:after="0"/>
              <w:jc w:val="center"/>
              <w:rPr>
                <w:ins w:id="414" w:author="Author"/>
                <w:rFonts w:ascii="Arial" w:hAnsi="Arial" w:cs="Arial"/>
                <w:sz w:val="18"/>
              </w:rPr>
            </w:pPr>
          </w:p>
        </w:tc>
        <w:tc>
          <w:tcPr>
            <w:tcW w:w="806" w:type="dxa"/>
          </w:tcPr>
          <w:p w14:paraId="4906B2D3" w14:textId="77777777" w:rsidR="00657B0C" w:rsidRPr="00B066FF" w:rsidRDefault="00657B0C" w:rsidP="00A102E3">
            <w:pPr>
              <w:keepNext/>
              <w:keepLines/>
              <w:spacing w:after="0"/>
              <w:jc w:val="center"/>
              <w:rPr>
                <w:ins w:id="415" w:author="Author"/>
                <w:rFonts w:ascii="Arial" w:hAnsi="Arial" w:cs="Arial"/>
                <w:sz w:val="18"/>
              </w:rPr>
            </w:pPr>
          </w:p>
        </w:tc>
        <w:tc>
          <w:tcPr>
            <w:tcW w:w="807" w:type="dxa"/>
          </w:tcPr>
          <w:p w14:paraId="210715E8" w14:textId="77777777" w:rsidR="00657B0C" w:rsidRPr="00B066FF" w:rsidRDefault="00657B0C" w:rsidP="00A102E3">
            <w:pPr>
              <w:keepNext/>
              <w:keepLines/>
              <w:spacing w:after="0"/>
              <w:jc w:val="center"/>
              <w:rPr>
                <w:ins w:id="416" w:author="Author"/>
                <w:rFonts w:ascii="Arial" w:hAnsi="Arial" w:cs="Arial"/>
                <w:sz w:val="18"/>
              </w:rPr>
            </w:pPr>
          </w:p>
        </w:tc>
        <w:tc>
          <w:tcPr>
            <w:tcW w:w="807" w:type="dxa"/>
          </w:tcPr>
          <w:p w14:paraId="27E0232C" w14:textId="77777777" w:rsidR="00657B0C" w:rsidRPr="00B066FF" w:rsidRDefault="00657B0C" w:rsidP="00A102E3">
            <w:pPr>
              <w:keepNext/>
              <w:keepLines/>
              <w:spacing w:after="0"/>
              <w:jc w:val="center"/>
              <w:rPr>
                <w:ins w:id="417" w:author="Author"/>
                <w:rFonts w:ascii="Arial" w:hAnsi="Arial" w:cs="Arial"/>
                <w:sz w:val="18"/>
              </w:rPr>
            </w:pPr>
            <w:ins w:id="418" w:author="Author">
              <w:r w:rsidRPr="006B19AF">
                <w:rPr>
                  <w:rFonts w:ascii="Arial" w:hAnsi="Arial" w:cs="Arial"/>
                  <w:sz w:val="18"/>
                </w:rPr>
                <w:t>-13</w:t>
              </w:r>
            </w:ins>
          </w:p>
        </w:tc>
        <w:tc>
          <w:tcPr>
            <w:tcW w:w="1417" w:type="dxa"/>
          </w:tcPr>
          <w:p w14:paraId="5CB22A2C" w14:textId="77777777" w:rsidR="00657B0C" w:rsidRDefault="00657B0C" w:rsidP="00A102E3">
            <w:pPr>
              <w:keepNext/>
              <w:keepLines/>
              <w:spacing w:after="0"/>
              <w:jc w:val="center"/>
              <w:rPr>
                <w:ins w:id="419" w:author="Author"/>
                <w:rFonts w:ascii="Arial" w:hAnsi="Arial" w:cs="Arial"/>
                <w:sz w:val="18"/>
              </w:rPr>
            </w:pPr>
            <w:ins w:id="420" w:author="Author">
              <w:r w:rsidRPr="00AA2C34">
                <w:rPr>
                  <w:rFonts w:ascii="Arial" w:hAnsi="Arial" w:cs="Arial"/>
                  <w:sz w:val="18"/>
                </w:rPr>
                <w:t>1 MHz</w:t>
              </w:r>
            </w:ins>
          </w:p>
        </w:tc>
      </w:tr>
    </w:tbl>
    <w:p w14:paraId="7B3AD392" w14:textId="77777777" w:rsidR="00657B0C" w:rsidRDefault="00657B0C" w:rsidP="00657B0C"/>
    <w:p w14:paraId="1AD38360" w14:textId="77777777" w:rsidR="00657B0C" w:rsidRPr="00B066FF" w:rsidRDefault="00657B0C" w:rsidP="00657B0C"/>
    <w:p w14:paraId="3F63ACC0" w14:textId="77777777" w:rsidR="00657B0C" w:rsidRPr="00B066FF" w:rsidRDefault="00657B0C" w:rsidP="00657B0C">
      <w:pPr>
        <w:keepNext/>
        <w:keepLines/>
        <w:spacing w:before="120"/>
        <w:outlineLvl w:val="3"/>
        <w:rPr>
          <w:rFonts w:ascii="Arial" w:hAnsi="Arial"/>
          <w:sz w:val="24"/>
        </w:rPr>
      </w:pPr>
      <w:bookmarkStart w:id="421" w:name="_Toc21340904"/>
      <w:bookmarkStart w:id="422" w:name="_Toc29805351"/>
      <w:bookmarkStart w:id="423" w:name="_Toc36456560"/>
      <w:bookmarkStart w:id="424" w:name="_Toc36469658"/>
      <w:bookmarkStart w:id="425" w:name="_Toc37254067"/>
      <w:bookmarkStart w:id="426" w:name="_Toc37322924"/>
      <w:bookmarkStart w:id="427" w:name="_Toc37324330"/>
      <w:bookmarkStart w:id="428" w:name="_Toc45889853"/>
      <w:bookmarkStart w:id="429" w:name="_Toc52196514"/>
      <w:bookmarkStart w:id="430" w:name="_Toc52197494"/>
      <w:bookmarkStart w:id="431" w:name="_Toc53173217"/>
      <w:bookmarkStart w:id="432" w:name="_Toc53173586"/>
      <w:bookmarkStart w:id="433" w:name="_Toc61119586"/>
      <w:bookmarkStart w:id="434" w:name="_Toc61119968"/>
      <w:bookmarkStart w:id="435" w:name="_Toc67926030"/>
      <w:bookmarkStart w:id="436" w:name="_Toc75273668"/>
      <w:bookmarkStart w:id="437" w:name="_Toc76510568"/>
      <w:bookmarkStart w:id="438" w:name="_Toc83129725"/>
      <w:r w:rsidRPr="00B066FF">
        <w:rPr>
          <w:rFonts w:ascii="Arial" w:hAnsi="Arial"/>
          <w:sz w:val="24"/>
        </w:rPr>
        <w:t>6.5.2.2</w:t>
      </w:r>
      <w:r w:rsidRPr="00B066FF">
        <w:rPr>
          <w:rFonts w:ascii="Arial" w:hAnsi="Arial"/>
          <w:sz w:val="24"/>
        </w:rPr>
        <w:tab/>
        <w:t>Void</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DE72866" w14:textId="77777777" w:rsidR="00657B0C" w:rsidRPr="0055074A" w:rsidRDefault="00657B0C" w:rsidP="00657B0C">
      <w:pPr>
        <w:keepNext/>
        <w:keepLines/>
        <w:spacing w:before="120"/>
        <w:outlineLvl w:val="3"/>
        <w:rPr>
          <w:rFonts w:ascii="Arial" w:hAnsi="Arial"/>
          <w:sz w:val="24"/>
        </w:rPr>
      </w:pPr>
      <w:bookmarkStart w:id="439" w:name="_Toc21340905"/>
      <w:bookmarkStart w:id="440" w:name="_Toc29805352"/>
      <w:bookmarkStart w:id="441" w:name="_Toc36456561"/>
      <w:bookmarkStart w:id="442" w:name="_Toc36469659"/>
      <w:bookmarkStart w:id="443" w:name="_Toc37254068"/>
      <w:bookmarkStart w:id="444" w:name="_Toc37322925"/>
      <w:bookmarkStart w:id="445" w:name="_Toc37324331"/>
      <w:bookmarkStart w:id="446" w:name="_Toc45889854"/>
      <w:bookmarkStart w:id="447" w:name="_Toc52196515"/>
      <w:bookmarkStart w:id="448" w:name="_Toc52197495"/>
      <w:bookmarkStart w:id="449" w:name="_Toc53173218"/>
      <w:bookmarkStart w:id="450" w:name="_Toc53173587"/>
      <w:bookmarkStart w:id="451" w:name="_Toc61119587"/>
      <w:bookmarkStart w:id="452" w:name="_Toc61119969"/>
      <w:bookmarkStart w:id="453" w:name="_Toc67926031"/>
      <w:bookmarkStart w:id="454" w:name="_Toc75273669"/>
      <w:bookmarkStart w:id="455" w:name="_Toc76510569"/>
      <w:bookmarkStart w:id="456" w:name="_Toc83129726"/>
      <w:r w:rsidRPr="0055074A">
        <w:rPr>
          <w:rFonts w:ascii="Arial" w:hAnsi="Arial"/>
          <w:sz w:val="24"/>
        </w:rPr>
        <w:t>6.5.2.3</w:t>
      </w:r>
      <w:r w:rsidRPr="0055074A">
        <w:rPr>
          <w:rFonts w:ascii="Arial" w:hAnsi="Arial"/>
          <w:sz w:val="24"/>
        </w:rPr>
        <w:tab/>
        <w:t>Adjacent channel leakage ratio</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id="457" w:author="Author">
        <w:r>
          <w:rPr>
            <w:rFonts w:ascii="Arial" w:hAnsi="Arial"/>
            <w:sz w:val="24"/>
          </w:rPr>
          <w:t xml:space="preserve"> for FR2-1</w:t>
        </w:r>
      </w:ins>
    </w:p>
    <w:p w14:paraId="5805CB69" w14:textId="77777777" w:rsidR="00657B0C" w:rsidRPr="0055074A" w:rsidRDefault="00657B0C" w:rsidP="00657B0C">
      <w:r w:rsidRPr="0055074A">
        <w:t>Adjacent Channel Leakage power Ratio (ACLR) is the ratio of the filtered mean power centred on the assigned channel frequency to the filtered mean power centred on an adjacent channel frequency. ACLR requirement is specified for a scenario in which</w:t>
      </w:r>
      <w:r w:rsidRPr="0055074A">
        <w:rPr>
          <w:rFonts w:hint="eastAsia"/>
        </w:rPr>
        <w:t xml:space="preserve"> </w:t>
      </w:r>
      <w:r w:rsidRPr="0055074A">
        <w:t>adjacent carrier is another NR</w:t>
      </w:r>
      <w:r w:rsidRPr="0055074A">
        <w:rPr>
          <w:vertAlign w:val="subscript"/>
        </w:rPr>
        <w:t xml:space="preserve"> </w:t>
      </w:r>
      <w:r w:rsidRPr="0055074A">
        <w:t>channel</w:t>
      </w:r>
      <w:r w:rsidRPr="0055074A">
        <w:rPr>
          <w:bCs/>
        </w:rPr>
        <w:t>.</w:t>
      </w:r>
    </w:p>
    <w:p w14:paraId="71596CCF" w14:textId="77777777" w:rsidR="00657B0C" w:rsidRPr="0055074A" w:rsidRDefault="00657B0C" w:rsidP="00657B0C">
      <w:pPr>
        <w:jc w:val="both"/>
      </w:pPr>
      <w:r w:rsidRPr="0055074A">
        <w:t>NR Adjacent Channel Leakage power Ratio (NR</w:t>
      </w:r>
      <w:r w:rsidRPr="0055074A">
        <w:rPr>
          <w:vertAlign w:val="subscript"/>
        </w:rPr>
        <w:t>ACLR</w:t>
      </w:r>
      <w:r w:rsidRPr="0055074A">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55074A">
        <w:rPr>
          <w:rFonts w:cs="v5.0.0"/>
        </w:rPr>
        <w:t>Table 6.5.2.3-1</w:t>
      </w:r>
      <w:r w:rsidRPr="0055074A">
        <w:t>.</w:t>
      </w:r>
    </w:p>
    <w:p w14:paraId="0EB03019" w14:textId="77777777" w:rsidR="00657B0C" w:rsidRPr="0055074A" w:rsidRDefault="00657B0C" w:rsidP="00657B0C">
      <w:pPr>
        <w:jc w:val="both"/>
        <w:rPr>
          <w:rFonts w:cs="v5.0.0"/>
        </w:rPr>
      </w:pPr>
      <w:r w:rsidRPr="0055074A">
        <w:rPr>
          <w:rFonts w:cs="v5.0.0"/>
        </w:rPr>
        <w:t>If the measured adjacent channel power is greater than –35 dBm then the NR</w:t>
      </w:r>
      <w:r w:rsidRPr="0055074A">
        <w:rPr>
          <w:rFonts w:cs="v5.0.0"/>
          <w:vertAlign w:val="subscript"/>
        </w:rPr>
        <w:t>ACLR</w:t>
      </w:r>
      <w:r w:rsidRPr="0055074A">
        <w:rPr>
          <w:rFonts w:cs="v5.0.0"/>
        </w:rPr>
        <w:t xml:space="preserve"> shall be higher than the value specified in Table 6.5.2.3-1.</w:t>
      </w:r>
      <w:r w:rsidRPr="0055074A">
        <w:t xml:space="preserve"> </w:t>
      </w:r>
      <w:r w:rsidRPr="0055074A">
        <w:rPr>
          <w:rFonts w:cs="v5.0.0"/>
        </w:rPr>
        <w:t xml:space="preserve">The requirement is verified in beam locked mode with the test metric of TRP (Link=TX beam peak direction, </w:t>
      </w:r>
      <w:proofErr w:type="spellStart"/>
      <w:r w:rsidRPr="0055074A">
        <w:rPr>
          <w:rFonts w:cs="v5.0.0"/>
        </w:rPr>
        <w:t>Meas</w:t>
      </w:r>
      <w:proofErr w:type="spellEnd"/>
      <w:r w:rsidRPr="0055074A">
        <w:rPr>
          <w:rFonts w:cs="v5.0.0"/>
        </w:rPr>
        <w:t>=TRP grid).</w:t>
      </w:r>
    </w:p>
    <w:p w14:paraId="1831DBF8" w14:textId="77777777" w:rsidR="00657B0C" w:rsidRPr="0055074A" w:rsidRDefault="00657B0C" w:rsidP="00657B0C">
      <w:pPr>
        <w:keepNext/>
        <w:keepLines/>
        <w:spacing w:before="60"/>
        <w:jc w:val="center"/>
        <w:rPr>
          <w:rFonts w:ascii="Arial" w:hAnsi="Arial" w:cs="v5.0.0"/>
          <w:b/>
        </w:rPr>
      </w:pPr>
      <w:r w:rsidRPr="0055074A">
        <w:rPr>
          <w:rFonts w:ascii="Arial" w:hAnsi="Arial"/>
          <w:b/>
        </w:rPr>
        <w:lastRenderedPageBreak/>
        <w:t xml:space="preserve">Table 6.5.2.3-1: </w:t>
      </w:r>
      <w:ins w:id="458" w:author="Author">
        <w:r>
          <w:rPr>
            <w:rFonts w:ascii="Arial" w:hAnsi="Arial"/>
            <w:b/>
          </w:rPr>
          <w:t xml:space="preserve">FR2-1 </w:t>
        </w:r>
      </w:ins>
      <w:r w:rsidRPr="0055074A">
        <w:rPr>
          <w:rFonts w:ascii="Arial" w:hAnsi="Arial"/>
          <w:b/>
        </w:rPr>
        <w:t>General requirements for NR</w:t>
      </w:r>
      <w:r w:rsidRPr="0055074A">
        <w:rPr>
          <w:rFonts w:ascii="Arial" w:hAnsi="Arial"/>
          <w:b/>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57B0C" w:rsidRPr="0055074A" w14:paraId="15C7CE8D" w14:textId="77777777" w:rsidTr="00A102E3">
        <w:tc>
          <w:tcPr>
            <w:tcW w:w="2392" w:type="dxa"/>
            <w:vMerge w:val="restart"/>
          </w:tcPr>
          <w:p w14:paraId="4BD06500" w14:textId="77777777" w:rsidR="00657B0C" w:rsidRPr="0055074A" w:rsidRDefault="00657B0C" w:rsidP="00A102E3">
            <w:pPr>
              <w:keepNext/>
              <w:keepLines/>
              <w:spacing w:after="0"/>
              <w:jc w:val="center"/>
              <w:rPr>
                <w:rFonts w:ascii="Arial" w:hAnsi="Arial" w:cs="Arial"/>
                <w:b/>
                <w:sz w:val="18"/>
              </w:rPr>
            </w:pPr>
          </w:p>
        </w:tc>
        <w:tc>
          <w:tcPr>
            <w:tcW w:w="5040" w:type="dxa"/>
            <w:gridSpan w:val="4"/>
          </w:tcPr>
          <w:p w14:paraId="14BF9BC7" w14:textId="77777777" w:rsidR="00657B0C" w:rsidRPr="0055074A" w:rsidRDefault="00657B0C" w:rsidP="00A102E3">
            <w:pPr>
              <w:keepNext/>
              <w:keepLines/>
              <w:spacing w:after="0"/>
              <w:jc w:val="center"/>
              <w:rPr>
                <w:rFonts w:ascii="Arial" w:hAnsi="Arial" w:cs="Arial"/>
                <w:b/>
                <w:sz w:val="18"/>
              </w:rPr>
            </w:pPr>
            <w:r w:rsidRPr="0055074A">
              <w:rPr>
                <w:rFonts w:ascii="Arial" w:hAnsi="Arial" w:cs="Arial"/>
                <w:b/>
                <w:sz w:val="18"/>
              </w:rPr>
              <w:t>Channel bandwidth / NR</w:t>
            </w:r>
            <w:r w:rsidRPr="0055074A">
              <w:rPr>
                <w:rFonts w:ascii="Arial" w:hAnsi="Arial" w:cs="Arial"/>
                <w:b/>
                <w:sz w:val="18"/>
                <w:vertAlign w:val="subscript"/>
              </w:rPr>
              <w:t xml:space="preserve">ACLR </w:t>
            </w:r>
            <w:r w:rsidRPr="0055074A">
              <w:rPr>
                <w:rFonts w:ascii="Arial" w:hAnsi="Arial" w:cs="Arial"/>
                <w:b/>
                <w:sz w:val="18"/>
              </w:rPr>
              <w:t>/ Measurement bandwidth</w:t>
            </w:r>
          </w:p>
        </w:tc>
      </w:tr>
      <w:tr w:rsidR="00657B0C" w:rsidRPr="0055074A" w14:paraId="737B5388" w14:textId="77777777" w:rsidTr="00A102E3">
        <w:tc>
          <w:tcPr>
            <w:tcW w:w="2392" w:type="dxa"/>
            <w:vMerge/>
          </w:tcPr>
          <w:p w14:paraId="2D4BC5F9" w14:textId="77777777" w:rsidR="00657B0C" w:rsidRPr="0055074A" w:rsidRDefault="00657B0C" w:rsidP="00A102E3">
            <w:pPr>
              <w:keepNext/>
              <w:keepLines/>
              <w:spacing w:after="0"/>
              <w:jc w:val="center"/>
              <w:rPr>
                <w:rFonts w:ascii="Arial" w:hAnsi="Arial" w:cs="Arial"/>
                <w:b/>
                <w:sz w:val="18"/>
              </w:rPr>
            </w:pPr>
          </w:p>
        </w:tc>
        <w:tc>
          <w:tcPr>
            <w:tcW w:w="1196" w:type="dxa"/>
          </w:tcPr>
          <w:p w14:paraId="4EF6B7A0" w14:textId="77777777" w:rsidR="00657B0C" w:rsidRPr="0055074A" w:rsidRDefault="00657B0C" w:rsidP="00A102E3">
            <w:pPr>
              <w:keepNext/>
              <w:keepLines/>
              <w:spacing w:after="0"/>
              <w:jc w:val="center"/>
              <w:rPr>
                <w:rFonts w:ascii="Arial" w:hAnsi="Arial" w:cs="Arial"/>
                <w:b/>
                <w:sz w:val="18"/>
              </w:rPr>
            </w:pPr>
            <w:r w:rsidRPr="0055074A">
              <w:rPr>
                <w:rFonts w:ascii="Arial" w:hAnsi="Arial" w:cs="Arial"/>
                <w:b/>
                <w:sz w:val="18"/>
              </w:rPr>
              <w:t>50</w:t>
            </w:r>
          </w:p>
          <w:p w14:paraId="69EF4A9E" w14:textId="77777777" w:rsidR="00657B0C" w:rsidRPr="0055074A" w:rsidRDefault="00657B0C" w:rsidP="00A102E3">
            <w:pPr>
              <w:keepNext/>
              <w:keepLines/>
              <w:spacing w:after="0"/>
              <w:jc w:val="center"/>
              <w:rPr>
                <w:rFonts w:ascii="Arial" w:hAnsi="Arial" w:cs="Arial"/>
                <w:b/>
                <w:sz w:val="18"/>
              </w:rPr>
            </w:pPr>
            <w:r w:rsidRPr="0055074A">
              <w:rPr>
                <w:rFonts w:ascii="Arial" w:hAnsi="Arial" w:cs="Arial"/>
                <w:b/>
                <w:sz w:val="18"/>
              </w:rPr>
              <w:t>MHz</w:t>
            </w:r>
          </w:p>
        </w:tc>
        <w:tc>
          <w:tcPr>
            <w:tcW w:w="1132" w:type="dxa"/>
          </w:tcPr>
          <w:p w14:paraId="1C0E72E8" w14:textId="77777777" w:rsidR="00657B0C" w:rsidRPr="0055074A" w:rsidRDefault="00657B0C" w:rsidP="00A102E3">
            <w:pPr>
              <w:keepNext/>
              <w:keepLines/>
              <w:spacing w:after="0"/>
              <w:jc w:val="center"/>
              <w:rPr>
                <w:rFonts w:ascii="Arial" w:hAnsi="Arial" w:cs="Arial"/>
                <w:b/>
                <w:sz w:val="18"/>
              </w:rPr>
            </w:pPr>
            <w:r w:rsidRPr="0055074A">
              <w:rPr>
                <w:rFonts w:ascii="Arial" w:hAnsi="Arial" w:cs="Arial"/>
                <w:b/>
                <w:sz w:val="18"/>
              </w:rPr>
              <w:t>100</w:t>
            </w:r>
          </w:p>
          <w:p w14:paraId="715AEA25" w14:textId="77777777" w:rsidR="00657B0C" w:rsidRPr="0055074A" w:rsidRDefault="00657B0C" w:rsidP="00A102E3">
            <w:pPr>
              <w:keepNext/>
              <w:keepLines/>
              <w:spacing w:after="0"/>
              <w:jc w:val="center"/>
              <w:rPr>
                <w:rFonts w:ascii="Arial" w:hAnsi="Arial" w:cs="Arial"/>
                <w:b/>
                <w:sz w:val="18"/>
              </w:rPr>
            </w:pPr>
            <w:r w:rsidRPr="0055074A">
              <w:rPr>
                <w:rFonts w:ascii="Arial" w:hAnsi="Arial" w:cs="Arial"/>
                <w:b/>
                <w:sz w:val="18"/>
              </w:rPr>
              <w:t>MHz</w:t>
            </w:r>
          </w:p>
        </w:tc>
        <w:tc>
          <w:tcPr>
            <w:tcW w:w="1338" w:type="dxa"/>
          </w:tcPr>
          <w:p w14:paraId="47D592AA" w14:textId="77777777" w:rsidR="00657B0C" w:rsidRPr="0055074A" w:rsidRDefault="00657B0C" w:rsidP="00A102E3">
            <w:pPr>
              <w:keepNext/>
              <w:keepLines/>
              <w:spacing w:after="0"/>
              <w:jc w:val="center"/>
              <w:rPr>
                <w:rFonts w:ascii="Arial" w:hAnsi="Arial" w:cs="Arial"/>
                <w:b/>
                <w:sz w:val="18"/>
              </w:rPr>
            </w:pPr>
            <w:r w:rsidRPr="0055074A">
              <w:rPr>
                <w:rFonts w:ascii="Arial" w:hAnsi="Arial" w:cs="Arial"/>
                <w:b/>
                <w:sz w:val="18"/>
              </w:rPr>
              <w:t>200</w:t>
            </w:r>
          </w:p>
          <w:p w14:paraId="67685C19" w14:textId="77777777" w:rsidR="00657B0C" w:rsidRPr="0055074A" w:rsidRDefault="00657B0C" w:rsidP="00A102E3">
            <w:pPr>
              <w:keepNext/>
              <w:keepLines/>
              <w:spacing w:after="0"/>
              <w:jc w:val="center"/>
              <w:rPr>
                <w:rFonts w:ascii="Arial" w:hAnsi="Arial" w:cs="Arial"/>
                <w:b/>
                <w:sz w:val="18"/>
              </w:rPr>
            </w:pPr>
            <w:r w:rsidRPr="0055074A">
              <w:rPr>
                <w:rFonts w:ascii="Arial" w:hAnsi="Arial" w:cs="Arial"/>
                <w:b/>
                <w:sz w:val="18"/>
              </w:rPr>
              <w:t>MHz</w:t>
            </w:r>
          </w:p>
        </w:tc>
        <w:tc>
          <w:tcPr>
            <w:tcW w:w="1374" w:type="dxa"/>
          </w:tcPr>
          <w:p w14:paraId="29A20AD8" w14:textId="77777777" w:rsidR="00657B0C" w:rsidRPr="0055074A" w:rsidRDefault="00657B0C" w:rsidP="00A102E3">
            <w:pPr>
              <w:keepNext/>
              <w:keepLines/>
              <w:spacing w:after="0"/>
              <w:jc w:val="center"/>
              <w:rPr>
                <w:rFonts w:ascii="Arial" w:hAnsi="Arial" w:cs="Arial"/>
                <w:b/>
                <w:sz w:val="18"/>
              </w:rPr>
            </w:pPr>
            <w:r w:rsidRPr="0055074A">
              <w:rPr>
                <w:rFonts w:ascii="Arial" w:hAnsi="Arial" w:cs="Arial"/>
                <w:b/>
                <w:sz w:val="18"/>
              </w:rPr>
              <w:t>400</w:t>
            </w:r>
          </w:p>
          <w:p w14:paraId="4886B930" w14:textId="77777777" w:rsidR="00657B0C" w:rsidRPr="0055074A" w:rsidRDefault="00657B0C" w:rsidP="00A102E3">
            <w:pPr>
              <w:keepNext/>
              <w:keepLines/>
              <w:spacing w:after="0"/>
              <w:jc w:val="center"/>
              <w:rPr>
                <w:rFonts w:ascii="Arial" w:hAnsi="Arial" w:cs="Arial"/>
                <w:b/>
                <w:sz w:val="18"/>
              </w:rPr>
            </w:pPr>
            <w:r w:rsidRPr="0055074A">
              <w:rPr>
                <w:rFonts w:ascii="Arial" w:hAnsi="Arial" w:cs="Arial"/>
                <w:b/>
                <w:sz w:val="18"/>
              </w:rPr>
              <w:t>MHz</w:t>
            </w:r>
          </w:p>
        </w:tc>
      </w:tr>
      <w:tr w:rsidR="00657B0C" w:rsidRPr="0055074A" w14:paraId="26719E1E" w14:textId="77777777" w:rsidTr="00A102E3">
        <w:tc>
          <w:tcPr>
            <w:tcW w:w="2392" w:type="dxa"/>
            <w:vAlign w:val="center"/>
          </w:tcPr>
          <w:p w14:paraId="5D40743A"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NR</w:t>
            </w:r>
            <w:r w:rsidRPr="0055074A">
              <w:rPr>
                <w:rFonts w:ascii="Arial" w:hAnsi="Arial" w:cs="Arial"/>
                <w:sz w:val="18"/>
                <w:vertAlign w:val="subscript"/>
              </w:rPr>
              <w:t xml:space="preserve">ACLR </w:t>
            </w:r>
            <w:r w:rsidRPr="0055074A">
              <w:rPr>
                <w:rFonts w:ascii="Arial" w:hAnsi="Arial" w:cs="Arial"/>
                <w:sz w:val="18"/>
              </w:rPr>
              <w:t>for band n257, n258, n261</w:t>
            </w:r>
          </w:p>
        </w:tc>
        <w:tc>
          <w:tcPr>
            <w:tcW w:w="1196" w:type="dxa"/>
            <w:vAlign w:val="center"/>
          </w:tcPr>
          <w:p w14:paraId="0CB7BD99"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17 dB</w:t>
            </w:r>
          </w:p>
        </w:tc>
        <w:tc>
          <w:tcPr>
            <w:tcW w:w="1132" w:type="dxa"/>
            <w:vAlign w:val="center"/>
          </w:tcPr>
          <w:p w14:paraId="7FF158F7"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17 dB</w:t>
            </w:r>
          </w:p>
        </w:tc>
        <w:tc>
          <w:tcPr>
            <w:tcW w:w="1338" w:type="dxa"/>
            <w:vAlign w:val="center"/>
          </w:tcPr>
          <w:p w14:paraId="68EEF962"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17 dB</w:t>
            </w:r>
          </w:p>
        </w:tc>
        <w:tc>
          <w:tcPr>
            <w:tcW w:w="1374" w:type="dxa"/>
            <w:vAlign w:val="center"/>
          </w:tcPr>
          <w:p w14:paraId="32E215F8"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17 dB</w:t>
            </w:r>
          </w:p>
        </w:tc>
      </w:tr>
      <w:tr w:rsidR="00657B0C" w:rsidRPr="0055074A" w14:paraId="1B980FD4" w14:textId="77777777" w:rsidTr="00A102E3">
        <w:tc>
          <w:tcPr>
            <w:tcW w:w="2392" w:type="dxa"/>
            <w:vAlign w:val="center"/>
          </w:tcPr>
          <w:p w14:paraId="6FCBA243"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NR</w:t>
            </w:r>
            <w:r w:rsidRPr="0055074A">
              <w:rPr>
                <w:rFonts w:ascii="Arial" w:hAnsi="Arial" w:cs="Arial"/>
                <w:sz w:val="18"/>
                <w:vertAlign w:val="subscript"/>
              </w:rPr>
              <w:t xml:space="preserve">ACLR </w:t>
            </w:r>
            <w:r w:rsidRPr="0055074A">
              <w:rPr>
                <w:rFonts w:ascii="Arial" w:hAnsi="Arial" w:cs="Arial"/>
                <w:sz w:val="18"/>
              </w:rPr>
              <w:t xml:space="preserve">for band </w:t>
            </w:r>
            <w:r w:rsidRPr="0055074A">
              <w:rPr>
                <w:rFonts w:ascii="Arial" w:eastAsia="Calibri" w:hAnsi="Arial"/>
                <w:sz w:val="18"/>
              </w:rPr>
              <w:t xml:space="preserve">n259, </w:t>
            </w:r>
            <w:r w:rsidRPr="0055074A">
              <w:rPr>
                <w:rFonts w:ascii="Arial" w:hAnsi="Arial" w:cs="Arial"/>
                <w:sz w:val="18"/>
              </w:rPr>
              <w:t>n260, n262</w:t>
            </w:r>
          </w:p>
        </w:tc>
        <w:tc>
          <w:tcPr>
            <w:tcW w:w="1196" w:type="dxa"/>
            <w:vAlign w:val="center"/>
          </w:tcPr>
          <w:p w14:paraId="721CDB79"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16 dB</w:t>
            </w:r>
          </w:p>
        </w:tc>
        <w:tc>
          <w:tcPr>
            <w:tcW w:w="1132" w:type="dxa"/>
            <w:vAlign w:val="center"/>
          </w:tcPr>
          <w:p w14:paraId="581CA9F7"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16 dB</w:t>
            </w:r>
          </w:p>
        </w:tc>
        <w:tc>
          <w:tcPr>
            <w:tcW w:w="1338" w:type="dxa"/>
            <w:vAlign w:val="center"/>
          </w:tcPr>
          <w:p w14:paraId="5EB1500E"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16 dB</w:t>
            </w:r>
          </w:p>
        </w:tc>
        <w:tc>
          <w:tcPr>
            <w:tcW w:w="1374" w:type="dxa"/>
            <w:vAlign w:val="center"/>
          </w:tcPr>
          <w:p w14:paraId="5359156E"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16 dB</w:t>
            </w:r>
          </w:p>
        </w:tc>
      </w:tr>
      <w:tr w:rsidR="00657B0C" w:rsidRPr="0055074A" w14:paraId="7FC745B9" w14:textId="77777777" w:rsidTr="00A102E3">
        <w:tc>
          <w:tcPr>
            <w:tcW w:w="2392" w:type="dxa"/>
            <w:vAlign w:val="center"/>
          </w:tcPr>
          <w:p w14:paraId="33A3FCF3"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NR channel measurement bandwidth</w:t>
            </w:r>
            <w:r w:rsidRPr="0055074A">
              <w:rPr>
                <w:rFonts w:ascii="Arial" w:hAnsi="Arial" w:cs="Arial" w:hint="eastAsia"/>
                <w:sz w:val="18"/>
                <w:lang w:eastAsia="ja-JP"/>
              </w:rPr>
              <w:t xml:space="preserve"> (MHz)</w:t>
            </w:r>
          </w:p>
        </w:tc>
        <w:tc>
          <w:tcPr>
            <w:tcW w:w="1196" w:type="dxa"/>
            <w:vAlign w:val="center"/>
          </w:tcPr>
          <w:p w14:paraId="352BD450"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47.5</w:t>
            </w:r>
            <w:r w:rsidRPr="0055074A">
              <w:rPr>
                <w:rFonts w:ascii="Arial" w:hAnsi="Arial" w:cs="Arial" w:hint="eastAsia"/>
                <w:sz w:val="18"/>
                <w:lang w:eastAsia="ja-JP"/>
              </w:rPr>
              <w:t>8</w:t>
            </w:r>
            <w:r w:rsidRPr="0055074A">
              <w:rPr>
                <w:rFonts w:ascii="Arial" w:hAnsi="Arial" w:cs="Arial"/>
                <w:sz w:val="18"/>
              </w:rPr>
              <w:t xml:space="preserve"> </w:t>
            </w:r>
          </w:p>
        </w:tc>
        <w:tc>
          <w:tcPr>
            <w:tcW w:w="1132" w:type="dxa"/>
            <w:vAlign w:val="center"/>
          </w:tcPr>
          <w:p w14:paraId="6D7CD953"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95.</w:t>
            </w:r>
            <w:r w:rsidRPr="0055074A">
              <w:rPr>
                <w:rFonts w:ascii="Arial" w:hAnsi="Arial" w:cs="Arial" w:hint="eastAsia"/>
                <w:sz w:val="18"/>
                <w:lang w:eastAsia="ja-JP"/>
              </w:rPr>
              <w:t>16</w:t>
            </w:r>
            <w:r w:rsidRPr="0055074A">
              <w:rPr>
                <w:rFonts w:ascii="Arial" w:hAnsi="Arial" w:cs="Arial"/>
                <w:sz w:val="18"/>
              </w:rPr>
              <w:t xml:space="preserve"> </w:t>
            </w:r>
          </w:p>
        </w:tc>
        <w:tc>
          <w:tcPr>
            <w:tcW w:w="1338" w:type="dxa"/>
            <w:vAlign w:val="center"/>
          </w:tcPr>
          <w:p w14:paraId="69AA444E"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190.</w:t>
            </w:r>
            <w:r w:rsidRPr="0055074A">
              <w:rPr>
                <w:rFonts w:ascii="Arial" w:hAnsi="Arial" w:cs="Arial" w:hint="eastAsia"/>
                <w:sz w:val="18"/>
                <w:lang w:eastAsia="ja-JP"/>
              </w:rPr>
              <w:t>20</w:t>
            </w:r>
            <w:r w:rsidRPr="0055074A">
              <w:rPr>
                <w:rFonts w:ascii="Arial" w:hAnsi="Arial" w:cs="Arial"/>
                <w:sz w:val="18"/>
              </w:rPr>
              <w:t xml:space="preserve"> </w:t>
            </w:r>
          </w:p>
        </w:tc>
        <w:tc>
          <w:tcPr>
            <w:tcW w:w="1374" w:type="dxa"/>
            <w:vAlign w:val="center"/>
          </w:tcPr>
          <w:p w14:paraId="440B479E"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380.</w:t>
            </w:r>
            <w:r w:rsidRPr="0055074A">
              <w:rPr>
                <w:rFonts w:ascii="Arial" w:hAnsi="Arial" w:cs="Arial" w:hint="eastAsia"/>
                <w:sz w:val="18"/>
                <w:lang w:eastAsia="ja-JP"/>
              </w:rPr>
              <w:t>28</w:t>
            </w:r>
            <w:r w:rsidRPr="0055074A">
              <w:rPr>
                <w:rFonts w:ascii="Arial" w:hAnsi="Arial" w:cs="Arial"/>
                <w:sz w:val="18"/>
              </w:rPr>
              <w:t xml:space="preserve"> </w:t>
            </w:r>
          </w:p>
        </w:tc>
      </w:tr>
      <w:tr w:rsidR="00657B0C" w:rsidRPr="0055074A" w14:paraId="481AD114" w14:textId="77777777" w:rsidTr="00A102E3">
        <w:tc>
          <w:tcPr>
            <w:tcW w:w="2392" w:type="dxa"/>
            <w:vAlign w:val="center"/>
          </w:tcPr>
          <w:p w14:paraId="1ACAB56F"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Adjacent channel centre frequency offset (MHz)</w:t>
            </w:r>
          </w:p>
        </w:tc>
        <w:tc>
          <w:tcPr>
            <w:tcW w:w="1196" w:type="dxa"/>
            <w:vAlign w:val="center"/>
          </w:tcPr>
          <w:p w14:paraId="6D9F141A"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+50</w:t>
            </w:r>
          </w:p>
          <w:p w14:paraId="0AD30CCE"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w:t>
            </w:r>
          </w:p>
          <w:p w14:paraId="5D9EE8EA"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-50</w:t>
            </w:r>
          </w:p>
        </w:tc>
        <w:tc>
          <w:tcPr>
            <w:tcW w:w="1132" w:type="dxa"/>
            <w:vAlign w:val="center"/>
          </w:tcPr>
          <w:p w14:paraId="345A4E0C"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+100</w:t>
            </w:r>
          </w:p>
          <w:p w14:paraId="0770F190"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w:t>
            </w:r>
          </w:p>
          <w:p w14:paraId="12EFD491"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-100</w:t>
            </w:r>
          </w:p>
        </w:tc>
        <w:tc>
          <w:tcPr>
            <w:tcW w:w="1338" w:type="dxa"/>
            <w:vAlign w:val="center"/>
          </w:tcPr>
          <w:p w14:paraId="15BA7B72"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+200</w:t>
            </w:r>
          </w:p>
          <w:p w14:paraId="2E1E83CE"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w:t>
            </w:r>
          </w:p>
          <w:p w14:paraId="63B342EF"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-200</w:t>
            </w:r>
          </w:p>
        </w:tc>
        <w:tc>
          <w:tcPr>
            <w:tcW w:w="1374" w:type="dxa"/>
            <w:vAlign w:val="center"/>
          </w:tcPr>
          <w:p w14:paraId="6F1BC781"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+400</w:t>
            </w:r>
          </w:p>
          <w:p w14:paraId="17C1834C"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w:t>
            </w:r>
          </w:p>
          <w:p w14:paraId="75D6AF95" w14:textId="77777777" w:rsidR="00657B0C" w:rsidRPr="0055074A" w:rsidRDefault="00657B0C" w:rsidP="00A102E3">
            <w:pPr>
              <w:keepNext/>
              <w:keepLines/>
              <w:spacing w:after="0"/>
              <w:jc w:val="center"/>
              <w:rPr>
                <w:rFonts w:ascii="Arial" w:hAnsi="Arial" w:cs="Arial"/>
                <w:sz w:val="18"/>
              </w:rPr>
            </w:pPr>
            <w:r w:rsidRPr="0055074A">
              <w:rPr>
                <w:rFonts w:ascii="Arial" w:hAnsi="Arial" w:cs="Arial"/>
                <w:sz w:val="18"/>
              </w:rPr>
              <w:t>-400</w:t>
            </w:r>
          </w:p>
        </w:tc>
      </w:tr>
    </w:tbl>
    <w:p w14:paraId="47D3C01C" w14:textId="77777777" w:rsidR="00657B0C" w:rsidRPr="0055074A" w:rsidRDefault="00657B0C" w:rsidP="00657B0C"/>
    <w:p w14:paraId="217DD5D4" w14:textId="77777777" w:rsidR="00657B0C" w:rsidRPr="0055074A" w:rsidRDefault="00657B0C" w:rsidP="00657B0C">
      <w:pPr>
        <w:keepNext/>
        <w:keepLines/>
        <w:spacing w:before="120"/>
        <w:outlineLvl w:val="2"/>
        <w:rPr>
          <w:rFonts w:ascii="Arial" w:hAnsi="Arial"/>
          <w:sz w:val="28"/>
        </w:rPr>
      </w:pPr>
      <w:bookmarkStart w:id="459" w:name="_Toc21340906"/>
      <w:bookmarkStart w:id="460" w:name="_Toc29805353"/>
      <w:bookmarkStart w:id="461" w:name="_Toc36456562"/>
      <w:bookmarkStart w:id="462" w:name="_Toc36469660"/>
      <w:bookmarkStart w:id="463" w:name="_Toc37254069"/>
      <w:bookmarkStart w:id="464" w:name="_Toc37322926"/>
      <w:bookmarkStart w:id="465" w:name="_Toc37324332"/>
      <w:bookmarkStart w:id="466" w:name="_Toc45889855"/>
      <w:bookmarkStart w:id="467" w:name="_Toc52196516"/>
      <w:bookmarkStart w:id="468" w:name="_Toc52197496"/>
      <w:bookmarkStart w:id="469" w:name="_Toc53173219"/>
      <w:bookmarkStart w:id="470" w:name="_Toc53173588"/>
      <w:bookmarkStart w:id="471" w:name="_Toc61119588"/>
      <w:bookmarkStart w:id="472" w:name="_Toc61119970"/>
      <w:bookmarkStart w:id="473" w:name="_Toc67926032"/>
      <w:bookmarkStart w:id="474" w:name="_Toc75273670"/>
      <w:bookmarkStart w:id="475" w:name="_Toc76510570"/>
      <w:bookmarkStart w:id="476" w:name="_Toc83129727"/>
      <w:r w:rsidRPr="0055074A">
        <w:rPr>
          <w:rFonts w:ascii="Arial" w:hAnsi="Arial"/>
          <w:sz w:val="28"/>
        </w:rPr>
        <w:t>6.5.3</w:t>
      </w:r>
      <w:r w:rsidRPr="0055074A">
        <w:rPr>
          <w:rFonts w:ascii="Arial" w:hAnsi="Arial"/>
          <w:sz w:val="28"/>
        </w:rPr>
        <w:tab/>
        <w:t>Spurious emissions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380EFD1" w14:textId="739876CD" w:rsidR="00657B0C" w:rsidRDefault="00657B0C" w:rsidP="00657B0C">
      <w:pPr>
        <w:rPr>
          <w:b/>
          <w:bCs/>
          <w:color w:val="0070C0"/>
        </w:rPr>
      </w:pPr>
      <w:r w:rsidRPr="00A70FD1">
        <w:rPr>
          <w:b/>
          <w:bCs/>
          <w:color w:val="0070C0"/>
        </w:rPr>
        <w:t xml:space="preserve">********** </w:t>
      </w:r>
      <w:r>
        <w:rPr>
          <w:b/>
          <w:bCs/>
          <w:color w:val="0070C0"/>
        </w:rPr>
        <w:t xml:space="preserve">end change </w:t>
      </w:r>
      <w:r w:rsidRPr="00A70FD1">
        <w:rPr>
          <w:b/>
          <w:bCs/>
          <w:color w:val="0070C0"/>
        </w:rPr>
        <w:t>************************************</w:t>
      </w:r>
    </w:p>
    <w:p w14:paraId="1557EA72" w14:textId="20462B30" w:rsidR="00657B0C" w:rsidRDefault="00657B0C">
      <w:pPr>
        <w:rPr>
          <w:noProof/>
        </w:rPr>
        <w:sectPr w:rsidR="00657B0C">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CE3"/>
    <w:rsid w:val="00145D43"/>
    <w:rsid w:val="00176A15"/>
    <w:rsid w:val="00192C46"/>
    <w:rsid w:val="00192CA2"/>
    <w:rsid w:val="001A08B3"/>
    <w:rsid w:val="001A7B60"/>
    <w:rsid w:val="001B52F0"/>
    <w:rsid w:val="001B7A65"/>
    <w:rsid w:val="001E41F3"/>
    <w:rsid w:val="00236C6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FB2"/>
    <w:rsid w:val="004B75B7"/>
    <w:rsid w:val="0051580D"/>
    <w:rsid w:val="00532647"/>
    <w:rsid w:val="00547111"/>
    <w:rsid w:val="00592D74"/>
    <w:rsid w:val="005A7A11"/>
    <w:rsid w:val="005E2C44"/>
    <w:rsid w:val="00621188"/>
    <w:rsid w:val="006257ED"/>
    <w:rsid w:val="00657B0C"/>
    <w:rsid w:val="00665C47"/>
    <w:rsid w:val="00695808"/>
    <w:rsid w:val="006B46FB"/>
    <w:rsid w:val="006E21FB"/>
    <w:rsid w:val="006F6E92"/>
    <w:rsid w:val="007176FF"/>
    <w:rsid w:val="0075777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2D88"/>
    <w:rsid w:val="009B2E1F"/>
    <w:rsid w:val="009C7B7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46B"/>
    <w:rsid w:val="00D66520"/>
    <w:rsid w:val="00DC2F51"/>
    <w:rsid w:val="00DE34CF"/>
    <w:rsid w:val="00E072B8"/>
    <w:rsid w:val="00E13F3D"/>
    <w:rsid w:val="00E34898"/>
    <w:rsid w:val="00EB09B7"/>
    <w:rsid w:val="00ED621E"/>
    <w:rsid w:val="00EE7D7C"/>
    <w:rsid w:val="00F25D98"/>
    <w:rsid w:val="00F300FB"/>
    <w:rsid w:val="00FB6386"/>
    <w:rsid w:val="00FD18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C7B79"/>
    <w:pPr>
      <w:spacing w:after="0" w:line="259" w:lineRule="auto"/>
      <w:ind w:left="720"/>
    </w:pPr>
    <w:rPr>
      <w:rFonts w:eastAsia="Calibri" w:cstheme="minorBid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C7B79"/>
    <w:rPr>
      <w:rFonts w:ascii="Times New Roman" w:eastAsia="Calibri" w:hAnsi="Times New Roman"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2242</Words>
  <Characters>12482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 Coan</cp:lastModifiedBy>
  <cp:revision>3</cp:revision>
  <cp:lastPrinted>1900-01-01T06:00:00Z</cp:lastPrinted>
  <dcterms:created xsi:type="dcterms:W3CDTF">2021-10-22T09:15:00Z</dcterms:created>
  <dcterms:modified xsi:type="dcterms:W3CDTF">2021-10-22T15:46:00Z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R4-2117638</vt:lpwstr>
  </property>
  <property fmtid="{D5CDD505-2E9C-101B-9397-08002B2CF9AE}" pid="10" name="Spec#">
    <vt:lpwstr>38.101-2</vt:lpwstr>
  </property>
  <property fmtid="{D5CDD505-2E9C-101B-9397-08002B2CF9AE}" pid="11" name="Cr#">
    <vt:lpwstr>0426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draft CR 60 GHz UE TX</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NR_ext_to_71GHz-Core</vt:lpwstr>
  </property>
  <property fmtid="{D5CDD505-2E9C-101B-9397-08002B2CF9AE}" pid="18" name="Cat">
    <vt:lpwstr>B</vt:lpwstr>
  </property>
  <property fmtid="{D5CDD505-2E9C-101B-9397-08002B2CF9AE}" pid="19" name="ResDate">
    <vt:lpwstr>2021-10-21</vt:lpwstr>
  </property>
  <property fmtid="{D5CDD505-2E9C-101B-9397-08002B2CF9AE}" pid="20" name="Release">
    <vt:lpwstr>Rel-17</vt:lpwstr>
  </property>
</Properties>
</file>